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91" w:rsidRPr="00D316F5" w:rsidRDefault="00D11991" w:rsidP="00D11991">
      <w:pPr>
        <w:pStyle w:val="1"/>
        <w:tabs>
          <w:tab w:val="left" w:pos="7470"/>
        </w:tabs>
        <w:spacing w:before="240" w:after="240" w:line="276" w:lineRule="auto"/>
        <w:ind w:firstLine="709"/>
        <w:jc w:val="right"/>
        <w:rPr>
          <w:rFonts w:ascii="Times New Roman" w:hAnsi="Times New Roman"/>
          <w:b/>
          <w:bCs/>
          <w:kern w:val="0"/>
          <w:szCs w:val="28"/>
        </w:rPr>
      </w:pPr>
      <w:r w:rsidRPr="00D316F5">
        <w:rPr>
          <w:rFonts w:ascii="Times New Roman" w:hAnsi="Times New Roman"/>
          <w:b/>
          <w:kern w:val="0"/>
          <w:sz w:val="24"/>
          <w:szCs w:val="24"/>
        </w:rPr>
        <w:t>Типовые схемы оценки (подтверждения) соответствия требованиям технических регламентов Таможенного союза (ЕАЭС)</w:t>
      </w:r>
    </w:p>
    <w:p w:rsidR="00D11991" w:rsidRPr="00D316F5" w:rsidRDefault="00D11991" w:rsidP="00D11991">
      <w:pPr>
        <w:jc w:val="center"/>
        <w:rPr>
          <w:b/>
        </w:rPr>
      </w:pPr>
      <w:r w:rsidRPr="00D316F5">
        <w:rPr>
          <w:b/>
        </w:rPr>
        <w:t>Типовые схемы сертификации</w:t>
      </w:r>
    </w:p>
    <w:p w:rsidR="00D11991" w:rsidRPr="007509FD" w:rsidRDefault="00D11991" w:rsidP="00D119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1275"/>
        <w:gridCol w:w="1276"/>
        <w:gridCol w:w="1559"/>
        <w:gridCol w:w="2410"/>
        <w:gridCol w:w="1843"/>
      </w:tblGrid>
      <w:tr w:rsidR="00D11991" w:rsidRPr="007509FD" w:rsidTr="0068538A">
        <w:tc>
          <w:tcPr>
            <w:tcW w:w="85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Номер схемы</w:t>
            </w:r>
          </w:p>
        </w:tc>
        <w:tc>
          <w:tcPr>
            <w:tcW w:w="41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Элемент схемы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Применение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Документ, подтверждающий соответствие</w:t>
            </w:r>
          </w:p>
        </w:tc>
      </w:tr>
      <w:tr w:rsidR="00D11991" w:rsidRPr="007509FD" w:rsidTr="0068538A">
        <w:tc>
          <w:tcPr>
            <w:tcW w:w="85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испытания 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оценка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инспекционный контроль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1С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 xml:space="preserve">испытания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 xml:space="preserve">образцов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образцов 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Для продукции, выпускаемой серийно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сертификат соответствия на продукцию, выпускаемую серийно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 </w:t>
            </w: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2С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 xml:space="preserve">испытания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образцов</w:t>
            </w:r>
            <w:bookmarkStart w:id="0" w:name="l299"/>
            <w:bookmarkEnd w:id="0"/>
          </w:p>
          <w:p w:rsidR="00D11991" w:rsidRPr="007509FD" w:rsidRDefault="00D11991" w:rsidP="0068538A">
            <w:pPr>
              <w:spacing w:after="12"/>
            </w:pPr>
            <w:r w:rsidRPr="007509FD"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образцов продукции и контроль системы менеджмента</w:t>
            </w:r>
          </w:p>
        </w:tc>
        <w:tc>
          <w:tcPr>
            <w:tcW w:w="2410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  <w:tc>
          <w:tcPr>
            <w:tcW w:w="1843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3С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 xml:space="preserve">испытания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 xml:space="preserve">образцов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  <w:p w:rsidR="00D11991" w:rsidRPr="007509FD" w:rsidRDefault="00D11991" w:rsidP="0068538A">
            <w:pPr>
              <w:spacing w:after="12"/>
              <w:jc w:val="center"/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Для партии продукции (единичного изделия)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сертификат соответствия на партию продукции</w:t>
            </w: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4С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единичного изделия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  <w:p w:rsidR="00D11991" w:rsidRPr="007509FD" w:rsidRDefault="00D11991" w:rsidP="0068538A">
            <w:pPr>
              <w:spacing w:after="12"/>
              <w:jc w:val="center"/>
            </w:pP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Заявитель - продавец (поставщик), изготовитель, в том числе иностранный</w:t>
            </w:r>
          </w:p>
        </w:tc>
        <w:tc>
          <w:tcPr>
            <w:tcW w:w="1843" w:type="dxa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сертификат соответствия на единичное изделие</w:t>
            </w: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5С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 xml:space="preserve">исследование проекта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образцов 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bookmarkStart w:id="1" w:name="l300"/>
            <w:bookmarkEnd w:id="1"/>
            <w:r w:rsidRPr="007509FD">
              <w:t>Для продукции, выпускаемой серийно, если в полной мере невозможно или затруднительно подтвердить соответствие требованиям при испытаниях готового изделия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сертификат соответствия на продукцию, выпускаемую серийно</w:t>
            </w: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6С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 xml:space="preserve">исследование проекта 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образцов продукции и инспекционный контроль системы менеджмента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7С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исследование</w:t>
            </w:r>
            <w:bookmarkStart w:id="2" w:name="l303"/>
            <w:bookmarkEnd w:id="2"/>
            <w:r w:rsidRPr="007509FD">
              <w:t>(испытание) типа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</w:t>
            </w:r>
            <w:bookmarkStart w:id="3" w:name="l301"/>
            <w:bookmarkEnd w:id="3"/>
            <w:r w:rsidRPr="007509FD">
              <w:t>в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Для сложной продукции, предназначенной для постановки на серийное и массовое производство, а также в случае планирования выпуска большого числа модификаций продукции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Заявитель - изготовитель, в том числе иностранный, при наличии уполномоченного </w:t>
            </w:r>
            <w:bookmarkStart w:id="4" w:name="l304"/>
            <w:bookmarkEnd w:id="4"/>
          </w:p>
          <w:p w:rsidR="00D11991" w:rsidRPr="007509FD" w:rsidRDefault="00D11991" w:rsidP="0068538A">
            <w:pPr>
              <w:spacing w:after="12"/>
            </w:pPr>
            <w:r w:rsidRPr="007509FD">
              <w:lastRenderedPageBreak/>
              <w:t>изготовителем лица на территории Таможенного</w:t>
            </w:r>
            <w:bookmarkStart w:id="5" w:name="l302"/>
            <w:bookmarkEnd w:id="5"/>
            <w:r w:rsidRPr="007509FD">
              <w:t xml:space="preserve">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lastRenderedPageBreak/>
              <w:t>сертификат соответствия на продукцию, выпускаемую серийно</w:t>
            </w:r>
          </w:p>
        </w:tc>
      </w:tr>
      <w:tr w:rsidR="00D11991" w:rsidRPr="007509FD" w:rsidTr="0068538A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t>8С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исследование (испытание) типа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испытания образцов продукции и инспекционный контроль системы менеджмента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D11991" w:rsidRPr="007509FD" w:rsidRDefault="00D11991" w:rsidP="0068538A">
            <w:pPr>
              <w:spacing w:after="12"/>
            </w:pPr>
          </w:p>
        </w:tc>
      </w:tr>
      <w:tr w:rsidR="00D11991" w:rsidRPr="007509FD" w:rsidTr="0068538A">
        <w:trPr>
          <w:trHeight w:val="4058"/>
        </w:trPr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  <w:r w:rsidRPr="007509FD">
              <w:lastRenderedPageBreak/>
              <w:t>9С</w:t>
            </w:r>
          </w:p>
          <w:p w:rsidR="00D11991" w:rsidRPr="007509FD" w:rsidRDefault="00D11991" w:rsidP="0068538A">
            <w:pPr>
              <w:spacing w:after="12"/>
              <w:jc w:val="center"/>
            </w:pP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на основе анализа технической документации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 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  <w:jc w:val="center"/>
            </w:pPr>
          </w:p>
          <w:p w:rsidR="00D11991" w:rsidRPr="007509FD" w:rsidRDefault="00D11991" w:rsidP="0068538A">
            <w:pPr>
              <w:spacing w:after="12"/>
              <w:jc w:val="center"/>
            </w:pPr>
            <w:r w:rsidRPr="007509FD">
              <w:t>---</w:t>
            </w:r>
          </w:p>
          <w:p w:rsidR="00D11991" w:rsidRPr="007509FD" w:rsidRDefault="00D11991" w:rsidP="0068538A">
            <w:pPr>
              <w:spacing w:after="12"/>
              <w:jc w:val="center"/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Для партии продукции ограниченного объема, поставляемой иностранным изготовителем или для сложной продукции, предназначенной для оснащения предприятий на территории Таможенного союза 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2"/>
            </w:pPr>
            <w:r w:rsidRPr="007509FD">
              <w:t>сертификат соответствия на партию продукции ограниченного объема</w:t>
            </w:r>
          </w:p>
          <w:p w:rsidR="00D11991" w:rsidRPr="007509FD" w:rsidRDefault="00D11991" w:rsidP="0068538A">
            <w:pPr>
              <w:spacing w:after="12"/>
            </w:pPr>
            <w:r w:rsidRPr="007509FD">
              <w:t> </w:t>
            </w:r>
          </w:p>
        </w:tc>
      </w:tr>
    </w:tbl>
    <w:p w:rsidR="00D11991" w:rsidRPr="00D316F5" w:rsidRDefault="00D11991" w:rsidP="00D11991">
      <w:pPr>
        <w:pStyle w:val="7"/>
        <w:rPr>
          <w:b/>
        </w:rPr>
      </w:pPr>
      <w:r w:rsidRPr="00D316F5">
        <w:rPr>
          <w:b/>
        </w:rPr>
        <w:t>Описание типовых схем сертификации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462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1с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ar462" w:history="1">
        <w:r w:rsidRPr="007509FD">
          <w:rPr>
            <w:rFonts w:ascii="Times New Roman" w:hAnsi="Times New Roman" w:cs="Times New Roman"/>
            <w:sz w:val="24"/>
            <w:szCs w:val="24"/>
          </w:rPr>
          <w:t>Схема 1с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по ней решения органом по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отбор органом по сертификации образцов для проведения испытаний;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 - аккредитованной испытательной лабораторией;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анализа состояния производства;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органом по сертификации результатов испытаний и анализа состояния производства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7509FD">
        <w:rPr>
          <w:rFonts w:ascii="Times New Roman" w:hAnsi="Times New Roman" w:cs="Times New Roman"/>
          <w:sz w:val="24"/>
          <w:szCs w:val="24"/>
        </w:rPr>
        <w:t>1.3. Орган по сертификации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9"/>
      <w:bookmarkEnd w:id="7"/>
      <w:r w:rsidRPr="007509FD">
        <w:rPr>
          <w:rFonts w:ascii="Times New Roman" w:hAnsi="Times New Roman" w:cs="Times New Roman"/>
          <w:sz w:val="24"/>
          <w:szCs w:val="24"/>
        </w:rPr>
        <w:t>1.4. Орган по сертификации производит отбор образцов продукции у заявителя для проведения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Испытания образцов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1.5. Анализ состояния производства у заявителя проводится органом по сертификации. Результаты анализа оформляются актом.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1.6.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1.7.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1.8. Орган по сертификации проводит инспекционный контроль за </w:t>
      </w:r>
      <w:r w:rsidRPr="007509FD">
        <w:rPr>
          <w:rFonts w:ascii="Times New Roman" w:hAnsi="Times New Roman" w:cs="Times New Roman"/>
          <w:sz w:val="24"/>
          <w:szCs w:val="24"/>
        </w:rPr>
        <w:lastRenderedPageBreak/>
        <w:t>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Принятые органом по сертификации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470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2с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ar470" w:history="1">
        <w:r w:rsidRPr="007509FD">
          <w:rPr>
            <w:rFonts w:ascii="Times New Roman" w:hAnsi="Times New Roman" w:cs="Times New Roman"/>
            <w:sz w:val="24"/>
            <w:szCs w:val="24"/>
          </w:rPr>
          <w:t>Схема 2с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органом по сертификации решения о проведении сертификации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отбор органом по сертификации образцов для проведения испытаний;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 аккредитованной испытательной лабораторией;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органом по сертификации результатов анализа представленной заявителем технической документации, результатов испытаний образцов продукции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продукцией, контроль за стабильностью функционирования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Одновременно заявитель представляет сертификат на систему менеджмента (копию сертификата).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2.3. Рассмотрение заявки, отбор и испытание образцов 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2.4. При положительных результатах анализа технической документации и испытаний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2.5.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2.6.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Принятые органом по сертификации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478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3с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ar478" w:history="1">
        <w:r w:rsidRPr="007509FD">
          <w:rPr>
            <w:rFonts w:ascii="Times New Roman" w:hAnsi="Times New Roman" w:cs="Times New Roman"/>
            <w:sz w:val="24"/>
            <w:szCs w:val="24"/>
          </w:rPr>
          <w:t>Схема 3с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органом по сертификации решения о проведении сертификации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отбор органом по сертификации образцов для проведения испытаний;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 аккредитованной испытательной лабораторией;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анализ результатов испытаний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маркировка партии продукции единым знаком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3.2. Заявитель формирует техническую документацию и подает заявку на сертификацию партии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заявке должны содержаться идентифицирующие признаки партии и входящих в нее единиц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3.3. Орган по сертификации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3.4. Орган по сертификации проводит у заявителя идентификацию партии продукции и отбор образцов для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3.5. 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3.6. При положительных результатах испытаний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3.7.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483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4с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4.1. </w:t>
      </w:r>
      <w:hyperlink w:anchor="Par483" w:history="1">
        <w:r w:rsidRPr="007509FD">
          <w:rPr>
            <w:rFonts w:ascii="Times New Roman" w:hAnsi="Times New Roman" w:cs="Times New Roman"/>
            <w:sz w:val="24"/>
            <w:szCs w:val="24"/>
          </w:rPr>
          <w:t>Схема 4с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по ней решения органом по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каждой единицы продукции аккредитованной испытательной лабораторией;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анализ результатов испытаний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4.2. Заявитель формирует техническую документацию и подает заявку на сертификацию единицы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заявке должны содержаться идентифицирующие признаки единицы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4.3. Орган по сертификации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4.4. 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4.5. При положительных результатах испытаний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490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5с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5.1. </w:t>
      </w:r>
      <w:hyperlink w:anchor="Par490" w:history="1">
        <w:r w:rsidRPr="007509FD">
          <w:rPr>
            <w:rFonts w:ascii="Times New Roman" w:hAnsi="Times New Roman" w:cs="Times New Roman"/>
            <w:sz w:val="24"/>
            <w:szCs w:val="24"/>
          </w:rPr>
          <w:t>Схема 5с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по ней решения органом по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исследования проекта;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анализа состояния производства;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результатов исследования проекта и анализа состояния производства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5.3. Орган по сертификации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3"/>
      <w:bookmarkEnd w:id="8"/>
      <w:r w:rsidRPr="007509FD">
        <w:rPr>
          <w:rFonts w:ascii="Times New Roman" w:hAnsi="Times New Roman" w:cs="Times New Roman"/>
          <w:sz w:val="24"/>
          <w:szCs w:val="24"/>
        </w:rPr>
        <w:t>5.4. Орган по сертификации проводит исследование проекта продукции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5.5. Анализ состояния производства у заявителя проводится органом по сертификации. Результаты анализа оформляются актом.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5.6. 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5.7.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5.8.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</w:t>
      </w:r>
      <w:r w:rsidRPr="007509FD">
        <w:rPr>
          <w:rFonts w:ascii="Times New Roman" w:hAnsi="Times New Roman" w:cs="Times New Roman"/>
          <w:sz w:val="24"/>
          <w:szCs w:val="24"/>
        </w:rPr>
        <w:lastRenderedPageBreak/>
        <w:t>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Принятые органом по сертификации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497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6с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6.1. </w:t>
      </w:r>
      <w:hyperlink w:anchor="Par497" w:history="1">
        <w:r w:rsidRPr="007509FD">
          <w:rPr>
            <w:rFonts w:ascii="Times New Roman" w:hAnsi="Times New Roman" w:cs="Times New Roman"/>
            <w:sz w:val="24"/>
            <w:szCs w:val="24"/>
          </w:rPr>
          <w:t>Схема 6с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исследования проекта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результатов анализа технической документации, в том числе результатов исследования проекта продукции,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 (контроль за стабильностью функционирования системы менеджмента качества).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Одновременно заявитель представляет сертификат на систему менеджмента (копию сертификата).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6.3. Орган по сертификации анализирует техническую документацию, проводит исследование проекта продукции и при положительных результатах оформляет и выдает заявителю сертификат соответствия на продукцию.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6.4.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6.5.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Принятые органом по сертификации продукции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7. </w:t>
      </w:r>
      <w:hyperlink w:anchor="Par515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7с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7.1. </w:t>
      </w:r>
      <w:hyperlink w:anchor="Par515" w:history="1">
        <w:r w:rsidRPr="007509FD">
          <w:rPr>
            <w:rFonts w:ascii="Times New Roman" w:hAnsi="Times New Roman" w:cs="Times New Roman"/>
            <w:sz w:val="24"/>
            <w:szCs w:val="24"/>
          </w:rPr>
          <w:t>Схема 7с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по ней решения органом по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исследования типа;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анализа состояния производства;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результатов исследования проекта и анализа состояния производства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7.3. Орган по сертификации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25"/>
      <w:bookmarkEnd w:id="9"/>
      <w:r w:rsidRPr="007509FD">
        <w:rPr>
          <w:rFonts w:ascii="Times New Roman" w:hAnsi="Times New Roman" w:cs="Times New Roman"/>
          <w:sz w:val="24"/>
          <w:szCs w:val="24"/>
        </w:rPr>
        <w:t>7.4. Орган по сертификации проводит исследование типа продукции одним из следующих способов: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исследование образца для запланированного производства как типового представителя всей будущей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анализ технической документации, испытания образца продукции или критических составных частей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7.5. Анализ состояния производства у заявителя проводится органом по сертификации. Результаты анализа оформляются актом.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7.6. 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7.7.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7.8.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Принятые органом по сертификации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7.9.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8. </w:t>
      </w:r>
      <w:hyperlink w:anchor="Par522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8с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8.1. </w:t>
      </w:r>
      <w:hyperlink w:anchor="Par522" w:history="1">
        <w:r w:rsidRPr="007509FD">
          <w:rPr>
            <w:rFonts w:ascii="Times New Roman" w:hAnsi="Times New Roman" w:cs="Times New Roman"/>
            <w:sz w:val="24"/>
            <w:szCs w:val="24"/>
          </w:rPr>
          <w:t>Схема 8с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органом по сертификации решения о проведении сертификации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органом по сертификации исследования типа;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обобщение результатов анализа технической документации, в том числе результатов исследования типа,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инспекционный контроль за сертифицированной продукцией (контроль за стабильностью функционирования системы менеджмента).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8.2.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Одновременно заявитель представляет сертификат на систему менеджмента (копию сертификата).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8.3. Орган по сертификации анализирует представленные документы, проводит исследование типа и при положительных результатах оформляет и выдает заявителю сертификат соответствия на продукцию.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8.4.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8.5.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сертификата соответствия.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Принятые органом по сертификации решения доводятся до заявителя.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8.6.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9. </w:t>
      </w:r>
      <w:hyperlink w:anchor="Par541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сертификации 9с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9.1. </w:t>
      </w:r>
      <w:hyperlink w:anchor="Par541" w:history="1">
        <w:r w:rsidRPr="007509FD">
          <w:rPr>
            <w:rFonts w:ascii="Times New Roman" w:hAnsi="Times New Roman" w:cs="Times New Roman"/>
            <w:sz w:val="24"/>
            <w:szCs w:val="24"/>
          </w:rPr>
          <w:t>Схема 9с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сведения о проведенных исследованиях;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протоколы испытаний, проведенных изготовителем или аккредитованной испытательной лабораторией;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сертификаты соответствия на комплектующие материалы и изделия или протоколы испытаний (при наличии);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сертификаты на систему менеджмента качества (при наличии);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указанной продукции требованиям технического регламента, на нее распространяющимся, выданные зарубежными органами по сертификации;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другие документы, прямо или косвенно подтверждающие соответствие продукции установленным требованиям;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рассмотрение заявки и принятие органом по сертификации продукции решения о проведении сертификации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9.2. 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9.3. Орган по сертификации сообщает заявителю решение по заявке, содержащее условия проведения сертификации.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9.4. Орган по сертификации проводит анализ технической документации, результатов проведенных расчетов, испытаний продукции и других документов, прямо или косвенно подтверждающих соответствие продукции установленным требованиям.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Результаты анализа технической документации продукции оформляются в заключении, в котором орган по сертификации дает оценку соответствия продукции установленным требованиям.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9.5. 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9.6.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9.7. При внесении изменений в конструкцию (состав) продукции или технологию ее </w:t>
      </w:r>
      <w:r w:rsidRPr="007509FD">
        <w:rPr>
          <w:rFonts w:ascii="Times New Roman" w:hAnsi="Times New Roman" w:cs="Times New Roman"/>
          <w:sz w:val="24"/>
          <w:szCs w:val="24"/>
        </w:rPr>
        <w:lastRenderedPageBreak/>
        <w:t>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</w:p>
    <w:p w:rsidR="00D11991" w:rsidRPr="007509FD" w:rsidRDefault="00D11991" w:rsidP="00D11991">
      <w:pPr>
        <w:ind w:left="-709" w:firstLine="709"/>
      </w:pPr>
    </w:p>
    <w:p w:rsidR="00D11991" w:rsidRPr="007509FD" w:rsidRDefault="00D11991" w:rsidP="00D11991">
      <w:pPr>
        <w:pStyle w:val="7"/>
        <w:rPr>
          <w:b/>
        </w:rPr>
      </w:pPr>
      <w:r w:rsidRPr="007509FD">
        <w:rPr>
          <w:b/>
          <w:bCs/>
          <w:shd w:val="clear" w:color="auto" w:fill="FFFFFF"/>
        </w:rPr>
        <w:br w:type="page"/>
      </w:r>
      <w:r w:rsidRPr="007509FD">
        <w:lastRenderedPageBreak/>
        <w:t>Типовые схемы декларирования соответствия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14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8"/>
        <w:gridCol w:w="1270"/>
        <w:gridCol w:w="1430"/>
        <w:gridCol w:w="1553"/>
        <w:gridCol w:w="2692"/>
        <w:gridCol w:w="1701"/>
      </w:tblGrid>
      <w:tr w:rsidR="00D11991" w:rsidRPr="007509FD" w:rsidTr="0068538A">
        <w:tc>
          <w:tcPr>
            <w:tcW w:w="30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Номер схемы</w:t>
            </w:r>
          </w:p>
        </w:tc>
        <w:tc>
          <w:tcPr>
            <w:tcW w:w="23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Элемент схемы</w:t>
            </w:r>
          </w:p>
        </w:tc>
        <w:tc>
          <w:tcPr>
            <w:tcW w:w="1461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Применение</w:t>
            </w:r>
          </w:p>
        </w:tc>
        <w:tc>
          <w:tcPr>
            <w:tcW w:w="92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Документ, подтверждающий соответствие</w:t>
            </w:r>
          </w:p>
        </w:tc>
      </w:tr>
      <w:tr w:rsidR="00D11991" w:rsidRPr="007509FD" w:rsidTr="0068538A">
        <w:tc>
          <w:tcPr>
            <w:tcW w:w="30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991" w:rsidRPr="007509FD" w:rsidRDefault="00D11991" w:rsidP="0068538A">
            <w:pPr>
              <w:spacing w:after="10"/>
            </w:pP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испытания продукции, исследование типа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Оценка</w:t>
            </w:r>
          </w:p>
          <w:p w:rsidR="00D11991" w:rsidRPr="007509FD" w:rsidRDefault="00D11991" w:rsidP="0068538A">
            <w:pPr>
              <w:spacing w:after="10"/>
            </w:pPr>
            <w:r w:rsidRPr="007509FD">
              <w:t>производства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  <w:r w:rsidRPr="007509FD">
              <w:t>Производственный контроль</w:t>
            </w:r>
          </w:p>
        </w:tc>
        <w:tc>
          <w:tcPr>
            <w:tcW w:w="1461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991" w:rsidRPr="007509FD" w:rsidRDefault="00D11991" w:rsidP="0068538A">
            <w:pPr>
              <w:spacing w:after="10"/>
            </w:pPr>
          </w:p>
        </w:tc>
        <w:tc>
          <w:tcPr>
            <w:tcW w:w="92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991" w:rsidRPr="007509FD" w:rsidRDefault="00D11991" w:rsidP="0068538A">
            <w:pPr>
              <w:spacing w:after="10"/>
            </w:pPr>
          </w:p>
        </w:tc>
      </w:tr>
      <w:tr w:rsidR="00D11991" w:rsidRPr="007509FD" w:rsidTr="0068538A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1Д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испытания образцов продукции осуществляет изготовитель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</w:p>
          <w:p w:rsidR="00D11991" w:rsidRPr="007509FD" w:rsidRDefault="00D11991" w:rsidP="0068538A">
            <w:pPr>
              <w:spacing w:after="10"/>
              <w:jc w:val="center"/>
            </w:pPr>
            <w:r w:rsidRPr="007509FD"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Производственный контроль осуществляет</w:t>
            </w:r>
          </w:p>
          <w:p w:rsidR="00D11991" w:rsidRPr="007509FD" w:rsidRDefault="00D11991" w:rsidP="0068538A">
            <w:pPr>
              <w:spacing w:after="10"/>
            </w:pPr>
            <w:r w:rsidRPr="007509FD">
              <w:t xml:space="preserve"> изготовитель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Для продукции, выпускаемой серийно 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продукцию, выпускаемую серийно</w:t>
            </w:r>
          </w:p>
        </w:tc>
      </w:tr>
      <w:tr w:rsidR="00D11991" w:rsidRPr="007509FD" w:rsidTr="0068538A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bookmarkStart w:id="10" w:name="l306"/>
            <w:bookmarkEnd w:id="10"/>
            <w:r w:rsidRPr="007509FD">
              <w:t>2Д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испытания партии продукции (единичного изделия) осуществляет заявитель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jc w:val="center"/>
            </w:pPr>
          </w:p>
          <w:p w:rsidR="00D11991" w:rsidRPr="007509FD" w:rsidRDefault="00D11991" w:rsidP="0068538A">
            <w:pPr>
              <w:jc w:val="center"/>
            </w:pPr>
            <w:r w:rsidRPr="007509FD"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jc w:val="center"/>
            </w:pPr>
          </w:p>
          <w:p w:rsidR="00D11991" w:rsidRPr="007509FD" w:rsidRDefault="00D11991" w:rsidP="0068538A">
            <w:pPr>
              <w:jc w:val="center"/>
            </w:pPr>
            <w:r w:rsidRPr="007509FD">
              <w:t>--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Для партии продукции (единичного изделия)</w:t>
            </w:r>
          </w:p>
          <w:p w:rsidR="00D11991" w:rsidRPr="007509FD" w:rsidRDefault="00D11991" w:rsidP="0068538A">
            <w:pPr>
              <w:spacing w:after="10"/>
            </w:pPr>
            <w:r w:rsidRPr="007509FD">
              <w:t>Заявитель - изготовитель, продавец (поставщик)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партию продукции (единичное изделие)</w:t>
            </w:r>
          </w:p>
        </w:tc>
      </w:tr>
      <w:tr w:rsidR="00D11991" w:rsidRPr="007509FD" w:rsidTr="0068538A">
        <w:trPr>
          <w:trHeight w:val="2625"/>
        </w:trPr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3Д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испытания образцов продукции в аккредитованной испытательной лаборатории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 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Производственный контроль осуществляет изготовитель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bookmarkStart w:id="11" w:name="l307"/>
            <w:bookmarkEnd w:id="11"/>
            <w:r w:rsidRPr="007509FD">
              <w:t xml:space="preserve">Для продукции, выпускаемой серийно </w:t>
            </w:r>
          </w:p>
          <w:p w:rsidR="00D11991" w:rsidRPr="007509FD" w:rsidRDefault="00D11991" w:rsidP="0068538A">
            <w:pPr>
              <w:spacing w:after="10"/>
            </w:pPr>
          </w:p>
          <w:p w:rsidR="00D11991" w:rsidRPr="007509FD" w:rsidRDefault="00D11991" w:rsidP="0068538A">
            <w:pPr>
              <w:spacing w:after="10"/>
            </w:pPr>
            <w:r w:rsidRPr="007509FD">
              <w:t>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продукцию, выпускаемую серийно</w:t>
            </w:r>
          </w:p>
        </w:tc>
      </w:tr>
      <w:tr w:rsidR="00D11991" w:rsidRPr="007509FD" w:rsidTr="0068538A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4Д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испытания партии продукции (единичного изделия) в аккредитованной испытательной лаборатории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 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 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Для партии продукции (единичного изделия)</w:t>
            </w:r>
          </w:p>
          <w:p w:rsidR="00D11991" w:rsidRPr="007509FD" w:rsidRDefault="00D11991" w:rsidP="0068538A">
            <w:pPr>
              <w:spacing w:after="10"/>
            </w:pPr>
          </w:p>
          <w:p w:rsidR="00D11991" w:rsidRPr="007509FD" w:rsidRDefault="00D11991" w:rsidP="0068538A">
            <w:pPr>
              <w:spacing w:after="10"/>
            </w:pPr>
            <w:r w:rsidRPr="007509FD">
              <w:t>Заявитель - изготовитель, продавец</w:t>
            </w:r>
            <w:r w:rsidRPr="007509FD">
              <w:rPr>
                <w:rStyle w:val="apple-converted-space"/>
              </w:rPr>
              <w:t> </w:t>
            </w:r>
            <w:bookmarkStart w:id="12" w:name="l310"/>
            <w:bookmarkEnd w:id="12"/>
            <w:r w:rsidRPr="007509FD">
              <w:t>(поставщик) государства - члена</w:t>
            </w:r>
            <w:r w:rsidRPr="007509FD">
              <w:rPr>
                <w:rStyle w:val="apple-converted-space"/>
              </w:rPr>
              <w:t> </w:t>
            </w:r>
            <w:bookmarkStart w:id="13" w:name="l308"/>
            <w:bookmarkEnd w:id="13"/>
            <w:r w:rsidRPr="007509FD">
              <w:t>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партию продукции (единичное изделие)</w:t>
            </w:r>
          </w:p>
        </w:tc>
      </w:tr>
      <w:tr w:rsidR="00D11991" w:rsidRPr="007509FD" w:rsidTr="0068538A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5Д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исследование (испытание) типа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  <w:jc w:val="center"/>
            </w:pPr>
          </w:p>
          <w:p w:rsidR="00D11991" w:rsidRPr="007509FD" w:rsidRDefault="00D11991" w:rsidP="0068538A">
            <w:pPr>
              <w:spacing w:after="10"/>
              <w:jc w:val="center"/>
            </w:pPr>
            <w:r w:rsidRPr="007509FD"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Производственный контроль осуществляет изготовитель</w:t>
            </w:r>
          </w:p>
        </w:tc>
        <w:tc>
          <w:tcPr>
            <w:tcW w:w="1461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 xml:space="preserve">Для продукции, выпускаемой серийно </w:t>
            </w:r>
          </w:p>
          <w:p w:rsidR="00D11991" w:rsidRPr="007509FD" w:rsidRDefault="00D11991" w:rsidP="0068538A">
            <w:pPr>
              <w:spacing w:after="10"/>
            </w:pPr>
          </w:p>
          <w:p w:rsidR="00D11991" w:rsidRPr="007509FD" w:rsidRDefault="00D11991" w:rsidP="0068538A">
            <w:pPr>
              <w:spacing w:after="10"/>
            </w:pPr>
            <w:r w:rsidRPr="007509FD">
              <w:t>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продукцию, выпускаемую серийно</w:t>
            </w:r>
          </w:p>
        </w:tc>
      </w:tr>
      <w:tr w:rsidR="00D11991" w:rsidRPr="007509FD" w:rsidTr="0068538A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6Д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 xml:space="preserve">испытания образцов продукции в </w:t>
            </w:r>
            <w:proofErr w:type="spellStart"/>
            <w:r w:rsidRPr="007509FD">
              <w:t>аккредито</w:t>
            </w:r>
            <w:proofErr w:type="spellEnd"/>
            <w:r w:rsidRPr="007509FD">
              <w:t xml:space="preserve">-ванной </w:t>
            </w:r>
            <w:r w:rsidRPr="007509FD">
              <w:lastRenderedPageBreak/>
              <w:t xml:space="preserve">испытатель-ной </w:t>
            </w:r>
            <w:proofErr w:type="spellStart"/>
            <w:r w:rsidRPr="007509FD">
              <w:t>лабо-ратории</w:t>
            </w:r>
            <w:proofErr w:type="spellEnd"/>
            <w:r w:rsidRPr="007509FD">
              <w:t xml:space="preserve">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bookmarkStart w:id="14" w:name="l311"/>
            <w:bookmarkEnd w:id="14"/>
            <w:r w:rsidRPr="007509FD">
              <w:lastRenderedPageBreak/>
              <w:t>сертификация системы</w:t>
            </w:r>
            <w:bookmarkStart w:id="15" w:name="l309"/>
            <w:bookmarkEnd w:id="15"/>
            <w:r w:rsidRPr="007509FD">
              <w:t xml:space="preserve"> менеджмента и инспекционны</w:t>
            </w:r>
            <w:r w:rsidRPr="007509FD">
              <w:lastRenderedPageBreak/>
              <w:t>й контроль органом по сертификации систем менеджмента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lastRenderedPageBreak/>
              <w:t>Производственный контроль осуществляет изготовитель</w:t>
            </w:r>
          </w:p>
        </w:tc>
        <w:tc>
          <w:tcPr>
            <w:tcW w:w="1461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11991" w:rsidRPr="007509FD" w:rsidRDefault="00D11991" w:rsidP="0068538A">
            <w:pPr>
              <w:spacing w:after="10"/>
            </w:pP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11991" w:rsidRPr="007509FD" w:rsidRDefault="00D11991" w:rsidP="0068538A">
            <w:pPr>
              <w:spacing w:after="10"/>
            </w:pPr>
            <w:r w:rsidRPr="007509FD">
              <w:t>Декларация о соответствии на продукцию, выпускаемую серийно</w:t>
            </w:r>
          </w:p>
        </w:tc>
      </w:tr>
    </w:tbl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7"/>
        <w:rPr>
          <w:b/>
        </w:rPr>
      </w:pPr>
      <w:r w:rsidRPr="007509FD">
        <w:t>Описание типовых схем декларирования соответствия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584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1д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ar584" w:history="1">
        <w:r w:rsidRPr="007509FD">
          <w:rPr>
            <w:rFonts w:ascii="Times New Roman" w:hAnsi="Times New Roman" w:cs="Times New Roman"/>
            <w:sz w:val="24"/>
            <w:szCs w:val="24"/>
          </w:rPr>
          <w:t>Схема 1д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осуществление производственного контроля;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1.3. Заявитель обеспечивает проведение производственного контроля.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по выбору заявителя в испытательной лаборатории или аккредитованной испытательной лаборатории.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1.5. Заявитель оформляет декларацию о соответствии и регистрирует ее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23.1.6.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601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2д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ar601" w:history="1">
        <w:r w:rsidRPr="007509FD">
          <w:rPr>
            <w:rFonts w:ascii="Times New Roman" w:hAnsi="Times New Roman" w:cs="Times New Roman"/>
            <w:sz w:val="24"/>
            <w:szCs w:val="24"/>
          </w:rPr>
          <w:t>Схема 2д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партии продукции (единичного изделия);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2.2. Заявитель формирует техническую документацию и проводит ее анализ.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по выбору заявителя в испытательной лаборатории или аккредитованной испытательной лаборатории.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2.4. Заявитель оформляет декларацию о соответствии и регистрирует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2.5.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621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3д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ar621" w:history="1">
        <w:r w:rsidRPr="007509FD">
          <w:rPr>
            <w:rFonts w:ascii="Times New Roman" w:hAnsi="Times New Roman" w:cs="Times New Roman"/>
            <w:sz w:val="24"/>
            <w:szCs w:val="24"/>
          </w:rPr>
          <w:t>Схема 3д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осуществление производственного контроля;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3.3. Заявитель обеспечивает проведение производственного контроля.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в аккредитованной испытательной лаборатории.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3.5. Заявитель оформляет декларацию о соответствии и регистрирует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3.6.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638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4д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4.1. </w:t>
      </w:r>
      <w:hyperlink w:anchor="Par638" w:history="1">
        <w:r w:rsidRPr="007509FD">
          <w:rPr>
            <w:rFonts w:ascii="Times New Roman" w:hAnsi="Times New Roman" w:cs="Times New Roman"/>
            <w:sz w:val="24"/>
            <w:szCs w:val="24"/>
          </w:rPr>
          <w:t>Схема 4д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партии продукции (единичного изделия);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4.2. Заявитель формирует техническую документацию и проводит ее анализ.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в аккредитованной испытательной лаборатории.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4.4. Заявитель оформляет декларацию о соответствии и регистрирует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4.5.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659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5д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5.1. </w:t>
      </w:r>
      <w:hyperlink w:anchor="Par659" w:history="1">
        <w:r w:rsidRPr="007509FD">
          <w:rPr>
            <w:rFonts w:ascii="Times New Roman" w:hAnsi="Times New Roman" w:cs="Times New Roman"/>
            <w:sz w:val="24"/>
            <w:szCs w:val="24"/>
          </w:rPr>
          <w:t>Схема 5д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осуществление производственного контроля;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исследований (испытаний) типа;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5.2. Заявитель предпринимает все необходимые меры, чтобы процесс производства был стабильным и обеспечивал заявленное соответствие изготавливаемой продукции требованиям технического регламента, формирует техническую документацию и проводит ее анализ.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5.3. Заявитель обеспечивает проведение производственного контроля.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5.4. Орган по сертификации (аккредитованная испытательная лаборатория), в соответствии со своей областью аккредитации и по поручению заявителя проводит исследование типа продукции одним из следующих способов: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исследование образца для запланированного производства как типового представителя всей будущей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анализ технической документации, испытания образца продукции или критических составных частей продукции.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Результаты исследования типа оформляются в заключении (сертификате соответствия) и (или) протоколе, в котором аккредитованная испытательная лаборатория дает оценку соответствия типа продукции установленным требованиям.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lastRenderedPageBreak/>
        <w:t>5.5. Заявитель оформляет декларацию о соответствии и регистрирует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5.6.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667" w:history="1">
        <w:r w:rsidRPr="007509FD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декларирования 6д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 xml:space="preserve">6.1. </w:t>
      </w:r>
      <w:hyperlink w:anchor="Par667" w:history="1">
        <w:r w:rsidRPr="007509FD">
          <w:rPr>
            <w:rFonts w:ascii="Times New Roman" w:hAnsi="Times New Roman" w:cs="Times New Roman"/>
            <w:sz w:val="24"/>
            <w:szCs w:val="24"/>
          </w:rPr>
          <w:t>Схема 6д</w:t>
        </w:r>
      </w:hyperlink>
      <w:r w:rsidRPr="007509FD">
        <w:rPr>
          <w:rFonts w:ascii="Times New Roman" w:hAnsi="Times New Roman" w:cs="Times New Roman"/>
          <w:sz w:val="24"/>
          <w:szCs w:val="24"/>
        </w:rPr>
        <w:t xml:space="preserve"> включает следующие процедуры: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формирование и анализ технической документации,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осуществление производственного контроля;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проведение испытаний образцов продукции;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принятие и регистрация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нанесение единого знака обращения;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контроль за стабильностью функционирования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проводит ее анализ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6.3.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6.4. Заявитель проводит испытания образцов продукции. Испытания образцов продукции проводятся в аккредитованной испытательной лаборатории.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6.5. Заявитель оформляет декларацию о соответствии и регистрирует по уведомительному принципу.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6.6. Заявитель наносит единый знак обращения, если иное не установлено техническим регламентом.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6.7. Орган по сертификации систем менеджмента осуществляет инспекционный контроль за функционированием сертифицированной системы менеджмента.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При отрицательных результатах инспекционного контроля заявитель принимает одно из следующих решений: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приостановить действие декларации о соответствии;</w:t>
      </w:r>
    </w:p>
    <w:p w:rsidR="00D11991" w:rsidRPr="007509FD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9FD">
        <w:rPr>
          <w:rFonts w:ascii="Times New Roman" w:hAnsi="Times New Roman" w:cs="Times New Roman"/>
          <w:sz w:val="24"/>
          <w:szCs w:val="24"/>
        </w:rPr>
        <w:t>- отменить действие декларации о соответствии.</w:t>
      </w:r>
    </w:p>
    <w:p w:rsidR="00D11991" w:rsidRPr="006C2CAF" w:rsidRDefault="00D11991" w:rsidP="00D11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CAF">
        <w:rPr>
          <w:rFonts w:ascii="Times New Roman" w:hAnsi="Times New Roman" w:cs="Times New Roman"/>
          <w:sz w:val="24"/>
          <w:szCs w:val="24"/>
        </w:rPr>
        <w:t>В Единый реестр выданных сертификатов соответствия и зарегистрированных деклараций о соответствии, оформленных по единой форме заявителем вносится соответствующая запись.</w:t>
      </w:r>
    </w:p>
    <w:p w:rsidR="00D11991" w:rsidRPr="00D316F5" w:rsidRDefault="00D11991" w:rsidP="00D11991">
      <w:pPr>
        <w:pStyle w:val="10"/>
      </w:pPr>
    </w:p>
    <w:p w:rsidR="00D11991" w:rsidRDefault="00D11991">
      <w:r>
        <w:br w:type="page"/>
      </w:r>
    </w:p>
    <w:p w:rsidR="00D11991" w:rsidRDefault="00D11991" w:rsidP="00D11991">
      <w:pPr>
        <w:spacing w:line="276" w:lineRule="auto"/>
        <w:jc w:val="center"/>
        <w:rPr>
          <w:b/>
          <w:sz w:val="24"/>
          <w:szCs w:val="24"/>
        </w:rPr>
      </w:pPr>
      <w:r w:rsidRPr="00E27DA2">
        <w:rPr>
          <w:b/>
          <w:sz w:val="24"/>
          <w:szCs w:val="24"/>
        </w:rPr>
        <w:lastRenderedPageBreak/>
        <w:t>Описание типовых схем сертификации</w:t>
      </w:r>
    </w:p>
    <w:p w:rsidR="00D11991" w:rsidRPr="00100903" w:rsidRDefault="00D11991" w:rsidP="00D11991">
      <w:pPr>
        <w:spacing w:line="276" w:lineRule="auto"/>
        <w:jc w:val="center"/>
        <w:rPr>
          <w:b/>
          <w:sz w:val="24"/>
          <w:szCs w:val="24"/>
        </w:rPr>
      </w:pPr>
      <w:r w:rsidRPr="00CA5D22">
        <w:rPr>
          <w:b/>
          <w:sz w:val="24"/>
          <w:szCs w:val="24"/>
        </w:rPr>
        <w:t xml:space="preserve">изделий для физической культуры, спорта и туризма, </w:t>
      </w:r>
      <w:r w:rsidRPr="002F4AB1">
        <w:rPr>
          <w:b/>
          <w:sz w:val="24"/>
          <w:szCs w:val="24"/>
        </w:rPr>
        <w:t>а именно: ворот для хоккея на траве, ворот для футбола, гандбола и мини-футбола, предна</w:t>
      </w:r>
      <w:r w:rsidRPr="00CA5D22">
        <w:rPr>
          <w:b/>
          <w:sz w:val="24"/>
          <w:szCs w:val="24"/>
        </w:rPr>
        <w:t>значенных для и</w:t>
      </w:r>
      <w:r w:rsidRPr="00CA5D22">
        <w:rPr>
          <w:b/>
          <w:sz w:val="24"/>
          <w:szCs w:val="24"/>
        </w:rPr>
        <w:t>с</w:t>
      </w:r>
      <w:r w:rsidRPr="00CA5D22">
        <w:rPr>
          <w:b/>
          <w:sz w:val="24"/>
          <w:szCs w:val="24"/>
        </w:rPr>
        <w:t>пользования и используемых на</w:t>
      </w:r>
      <w:r>
        <w:rPr>
          <w:b/>
          <w:sz w:val="24"/>
          <w:szCs w:val="24"/>
        </w:rPr>
        <w:t xml:space="preserve"> территории РФ</w:t>
      </w:r>
    </w:p>
    <w:p w:rsidR="00D11991" w:rsidRDefault="00D11991" w:rsidP="00D11991">
      <w:pPr>
        <w:pStyle w:val="a3"/>
        <w:tabs>
          <w:tab w:val="left" w:pos="-3119"/>
        </w:tabs>
        <w:spacing w:line="360" w:lineRule="auto"/>
        <w:ind w:left="0"/>
        <w:jc w:val="center"/>
        <w:rPr>
          <w:sz w:val="24"/>
          <w:szCs w:val="24"/>
          <w:highlight w:val="yellow"/>
        </w:rPr>
      </w:pPr>
    </w:p>
    <w:p w:rsidR="00D11991" w:rsidRPr="009E4F64" w:rsidRDefault="00D11991" w:rsidP="00D11991">
      <w:pPr>
        <w:pStyle w:val="a3"/>
        <w:tabs>
          <w:tab w:val="left" w:pos="-3119"/>
        </w:tabs>
        <w:spacing w:line="360" w:lineRule="auto"/>
        <w:ind w:left="0"/>
        <w:jc w:val="center"/>
        <w:rPr>
          <w:sz w:val="24"/>
          <w:szCs w:val="24"/>
        </w:rPr>
      </w:pPr>
      <w:r w:rsidRPr="009E4F64">
        <w:rPr>
          <w:sz w:val="24"/>
          <w:szCs w:val="24"/>
        </w:rPr>
        <w:t>Применяемые схемы сертификации.</w:t>
      </w:r>
    </w:p>
    <w:p w:rsidR="00D11991" w:rsidRPr="009E4F64" w:rsidRDefault="00D11991" w:rsidP="00D11991">
      <w:pPr>
        <w:pStyle w:val="a3"/>
        <w:tabs>
          <w:tab w:val="left" w:pos="851"/>
        </w:tabs>
        <w:ind w:left="0"/>
        <w:jc w:val="both"/>
        <w:rPr>
          <w:sz w:val="24"/>
          <w:szCs w:val="24"/>
        </w:rPr>
      </w:pPr>
      <w:r w:rsidRPr="009E4F64">
        <w:rPr>
          <w:sz w:val="24"/>
          <w:szCs w:val="24"/>
        </w:rPr>
        <w:tab/>
        <w:t>При сертификации ворот, впервые выпускаемых в обращен</w:t>
      </w:r>
      <w:bookmarkStart w:id="16" w:name="_GoBack"/>
      <w:bookmarkEnd w:id="16"/>
      <w:r w:rsidRPr="009E4F64">
        <w:rPr>
          <w:sz w:val="24"/>
          <w:szCs w:val="24"/>
        </w:rPr>
        <w:t>ие, применяются схемы серт</w:t>
      </w:r>
      <w:r w:rsidRPr="009E4F64">
        <w:rPr>
          <w:sz w:val="24"/>
          <w:szCs w:val="24"/>
        </w:rPr>
        <w:t>и</w:t>
      </w:r>
      <w:r w:rsidRPr="009E4F64">
        <w:rPr>
          <w:sz w:val="24"/>
          <w:szCs w:val="24"/>
        </w:rPr>
        <w:t>фикации 3с, 4с и 6с по ГОСТ Р 53603.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 xml:space="preserve">К воротам, впервые выпускаемым в обращение, относят ворота, изготавливаемые серийно на предприятиях – изготовителях, а также партии ворот, поступающие на территорию Российской Федерации или отправляемые со склада изготовителя. 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 xml:space="preserve"> Сертификацию серийно изготавливаемых ворот проводят по схемам 3с и 4с. Заявителем при сертификации по схемам 3с и 4с является изготовитель или уполномоченное изготовителем лицо.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>Сертификация ворот по схеме 3с включает испытания образцов и последующий инспекц</w:t>
      </w:r>
      <w:r w:rsidRPr="009E4F64">
        <w:rPr>
          <w:sz w:val="24"/>
          <w:szCs w:val="24"/>
        </w:rPr>
        <w:t>и</w:t>
      </w:r>
      <w:r w:rsidRPr="009E4F64">
        <w:rPr>
          <w:sz w:val="24"/>
          <w:szCs w:val="24"/>
        </w:rPr>
        <w:t>онный контроль сертифицированных ворот. Инспекционный контроль проводится органом по сертификации не реже чем один раз в год и включает испытания образцов ворот, отобранных у и</w:t>
      </w:r>
      <w:r w:rsidRPr="009E4F64">
        <w:rPr>
          <w:sz w:val="24"/>
          <w:szCs w:val="24"/>
        </w:rPr>
        <w:t>з</w:t>
      </w:r>
      <w:r w:rsidRPr="009E4F64">
        <w:rPr>
          <w:sz w:val="24"/>
          <w:szCs w:val="24"/>
        </w:rPr>
        <w:t xml:space="preserve">готовителя. Срок действия сертификата соответствия по схеме 3с  устанавливается не более двух лет.  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>Сертификация ворот по схеме 4с включает испытания образцов, анализ состояния прои</w:t>
      </w:r>
      <w:r w:rsidRPr="009E4F64">
        <w:rPr>
          <w:sz w:val="24"/>
          <w:szCs w:val="24"/>
        </w:rPr>
        <w:t>з</w:t>
      </w:r>
      <w:r w:rsidRPr="009E4F64">
        <w:rPr>
          <w:sz w:val="24"/>
          <w:szCs w:val="24"/>
        </w:rPr>
        <w:t>водства и последующий инспекционный контроль сертифицированных ворот. Инспекционный контроль проводится органом по сертификации не реже чем 1 раз в год и включает испытания о</w:t>
      </w:r>
      <w:r w:rsidRPr="009E4F64">
        <w:rPr>
          <w:sz w:val="24"/>
          <w:szCs w:val="24"/>
        </w:rPr>
        <w:t>б</w:t>
      </w:r>
      <w:r w:rsidRPr="009E4F64">
        <w:rPr>
          <w:sz w:val="24"/>
          <w:szCs w:val="24"/>
        </w:rPr>
        <w:t>разцов ворот, отобранных у изготовителя, и проведение анализа состояния производства у изгот</w:t>
      </w:r>
      <w:r w:rsidRPr="009E4F64">
        <w:rPr>
          <w:sz w:val="24"/>
          <w:szCs w:val="24"/>
        </w:rPr>
        <w:t>о</w:t>
      </w:r>
      <w:r w:rsidRPr="009E4F64">
        <w:rPr>
          <w:sz w:val="24"/>
          <w:szCs w:val="24"/>
        </w:rPr>
        <w:t xml:space="preserve">вителя. Срок действия сертификата соответствия по схеме 4с устанавливается не более трех лет.  </w:t>
      </w:r>
    </w:p>
    <w:p w:rsidR="00D11991" w:rsidRPr="009E4F64" w:rsidRDefault="00D11991" w:rsidP="00D119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64">
        <w:rPr>
          <w:rFonts w:ascii="Times New Roman" w:hAnsi="Times New Roman" w:cs="Times New Roman"/>
          <w:sz w:val="24"/>
          <w:szCs w:val="24"/>
        </w:rPr>
        <w:t>Схема 3с применяется в случае, если стабильность серийного производства ворот не выз</w:t>
      </w:r>
      <w:r w:rsidRPr="009E4F64">
        <w:rPr>
          <w:rFonts w:ascii="Times New Roman" w:hAnsi="Times New Roman" w:cs="Times New Roman"/>
          <w:sz w:val="24"/>
          <w:szCs w:val="24"/>
        </w:rPr>
        <w:t>ы</w:t>
      </w:r>
      <w:r w:rsidRPr="009E4F64">
        <w:rPr>
          <w:rFonts w:ascii="Times New Roman" w:hAnsi="Times New Roman" w:cs="Times New Roman"/>
          <w:sz w:val="24"/>
          <w:szCs w:val="24"/>
        </w:rPr>
        <w:t>вает сомнений, в том числе при наличии сертификата соответствия системы менеджмента кач</w:t>
      </w:r>
      <w:r w:rsidRPr="009E4F64">
        <w:rPr>
          <w:rFonts w:ascii="Times New Roman" w:hAnsi="Times New Roman" w:cs="Times New Roman"/>
          <w:sz w:val="24"/>
          <w:szCs w:val="24"/>
        </w:rPr>
        <w:t>е</w:t>
      </w:r>
      <w:r w:rsidRPr="009E4F64">
        <w:rPr>
          <w:rFonts w:ascii="Times New Roman" w:hAnsi="Times New Roman" w:cs="Times New Roman"/>
          <w:sz w:val="24"/>
          <w:szCs w:val="24"/>
        </w:rPr>
        <w:t>ства изготовителя. Схема 4с применяется в случае, если у органа по сертификации нет информ</w:t>
      </w:r>
      <w:r w:rsidRPr="009E4F64">
        <w:rPr>
          <w:rFonts w:ascii="Times New Roman" w:hAnsi="Times New Roman" w:cs="Times New Roman"/>
          <w:sz w:val="24"/>
          <w:szCs w:val="24"/>
        </w:rPr>
        <w:t>а</w:t>
      </w:r>
      <w:r w:rsidRPr="009E4F64">
        <w:rPr>
          <w:rFonts w:ascii="Times New Roman" w:hAnsi="Times New Roman" w:cs="Times New Roman"/>
          <w:sz w:val="24"/>
          <w:szCs w:val="24"/>
        </w:rPr>
        <w:t xml:space="preserve">ции о возможности изготовителя обеспечить стабильность характеристик ворот, подтвержденных испытаниями. 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>Сертификацию партии ворот проводят по схеме 6с, включающей испытания образцов, от</w:t>
      </w:r>
      <w:r w:rsidRPr="009E4F64">
        <w:rPr>
          <w:sz w:val="24"/>
          <w:szCs w:val="24"/>
        </w:rPr>
        <w:t>о</w:t>
      </w:r>
      <w:r w:rsidRPr="009E4F64">
        <w:rPr>
          <w:sz w:val="24"/>
          <w:szCs w:val="24"/>
        </w:rPr>
        <w:t>бранных из партии ворот. Срок действия сертификата соответствия на партию ворот не устана</w:t>
      </w:r>
      <w:r w:rsidRPr="009E4F64">
        <w:rPr>
          <w:sz w:val="24"/>
          <w:szCs w:val="24"/>
        </w:rPr>
        <w:t>в</w:t>
      </w:r>
      <w:r w:rsidRPr="009E4F64">
        <w:rPr>
          <w:sz w:val="24"/>
          <w:szCs w:val="24"/>
        </w:rPr>
        <w:t>ливается.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E4F64">
        <w:rPr>
          <w:sz w:val="24"/>
          <w:szCs w:val="24"/>
        </w:rPr>
        <w:t>Сертификацию ворот перед вводом в эксплуатацию (находящихся у владельца) осущест</w:t>
      </w:r>
      <w:r w:rsidRPr="009E4F64">
        <w:rPr>
          <w:sz w:val="24"/>
          <w:szCs w:val="24"/>
        </w:rPr>
        <w:t>в</w:t>
      </w:r>
      <w:r w:rsidRPr="009E4F64">
        <w:rPr>
          <w:sz w:val="24"/>
          <w:szCs w:val="24"/>
        </w:rPr>
        <w:t xml:space="preserve">ляют по схеме, предусматривающей испытания каждой единицы ворот и обследование ворот у владельца. Срок действия сертификата соответствия не устанавливается. </w:t>
      </w:r>
    </w:p>
    <w:p w:rsidR="00D11991" w:rsidRPr="009E4F64" w:rsidRDefault="00D11991" w:rsidP="00D11991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  <w:r w:rsidRPr="009E4F64">
        <w:rPr>
          <w:sz w:val="24"/>
          <w:szCs w:val="24"/>
        </w:rPr>
        <w:t>Все ворота вне зависимости от схемы сертификации подлежат инспекционному контролю по месту их эксплуатации со стороны органа по сертификации.</w:t>
      </w:r>
    </w:p>
    <w:p w:rsidR="00D11991" w:rsidRPr="009E4F64" w:rsidRDefault="00D11991" w:rsidP="00D11991"/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D11991" w:rsidRDefault="00D11991" w:rsidP="00D11991">
      <w:pPr>
        <w:ind w:left="-709" w:firstLine="709"/>
        <w:rPr>
          <w:highlight w:val="yellow"/>
        </w:rPr>
      </w:pPr>
    </w:p>
    <w:p w:rsidR="002425FE" w:rsidRDefault="00D11991"/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D"/>
    <w:rsid w:val="005D2608"/>
    <w:rsid w:val="00A170DD"/>
    <w:rsid w:val="00B77AA7"/>
    <w:rsid w:val="00D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6476-BDE1-4E90-BAC1-DBFA8D3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,новая страница"/>
    <w:basedOn w:val="10"/>
    <w:next w:val="10"/>
    <w:link w:val="11"/>
    <w:qFormat/>
    <w:rsid w:val="00D11991"/>
    <w:pPr>
      <w:keepNext/>
      <w:ind w:firstLine="720"/>
      <w:jc w:val="center"/>
      <w:outlineLvl w:val="0"/>
    </w:pPr>
    <w:rPr>
      <w:rFonts w:ascii="Arial" w:hAnsi="Arial"/>
      <w:kern w:val="28"/>
      <w:sz w:val="28"/>
    </w:rPr>
  </w:style>
  <w:style w:type="paragraph" w:styleId="7">
    <w:name w:val="heading 7"/>
    <w:basedOn w:val="a"/>
    <w:next w:val="a"/>
    <w:link w:val="70"/>
    <w:qFormat/>
    <w:rsid w:val="00D11991"/>
    <w:pPr>
      <w:keepNext/>
      <w:spacing w:after="444"/>
      <w:ind w:left="2640" w:right="1408"/>
      <w:jc w:val="both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rsid w:val="00D11991"/>
    <w:rPr>
      <w:rFonts w:ascii="Arial" w:eastAsia="Times New Roman" w:hAnsi="Arial" w:cs="Times New Roman"/>
      <w:snapToGrid w:val="0"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1199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1199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D11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11991"/>
    <w:rPr>
      <w:rFonts w:cs="Times New Roman"/>
    </w:rPr>
  </w:style>
  <w:style w:type="paragraph" w:styleId="a3">
    <w:name w:val="List Paragraph"/>
    <w:basedOn w:val="a"/>
    <w:uiPriority w:val="34"/>
    <w:qFormat/>
    <w:rsid w:val="00D1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6012</Words>
  <Characters>34273</Characters>
  <Application>Microsoft Office Word</Application>
  <DocSecurity>0</DocSecurity>
  <Lines>285</Lines>
  <Paragraphs>80</Paragraphs>
  <ScaleCrop>false</ScaleCrop>
  <Company/>
  <LinksUpToDate>false</LinksUpToDate>
  <CharactersWithSpaces>40205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2018-04-16T06:17:00Z</dcterms:created>
  <dcterms:modified xsi:type="dcterms:W3CDTF">2018-04-16T06:21:00Z</dcterms:modified>
</cp:coreProperties>
</file>