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"/>
        <w:gridCol w:w="1417"/>
        <w:gridCol w:w="9923"/>
        <w:gridCol w:w="1275"/>
      </w:tblGrid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7C7F12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7C7F12">
              <w:rPr>
                <w:sz w:val="21"/>
                <w:szCs w:val="21"/>
              </w:rPr>
              <w:t>№</w:t>
            </w:r>
          </w:p>
        </w:tc>
        <w:tc>
          <w:tcPr>
            <w:tcW w:w="1417" w:type="dxa"/>
            <w:vAlign w:val="center"/>
          </w:tcPr>
          <w:p w:rsidR="007C7F12" w:rsidRPr="007C7F12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7C7F12">
              <w:rPr>
                <w:sz w:val="21"/>
                <w:szCs w:val="21"/>
              </w:rPr>
              <w:t>Фамилия, имя, отчество</w:t>
            </w:r>
          </w:p>
        </w:tc>
        <w:tc>
          <w:tcPr>
            <w:tcW w:w="9923" w:type="dxa"/>
            <w:vAlign w:val="center"/>
          </w:tcPr>
          <w:p w:rsidR="007C7F12" w:rsidRPr="007C7F12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7C7F12">
              <w:rPr>
                <w:sz w:val="21"/>
                <w:szCs w:val="21"/>
              </w:rPr>
              <w:t xml:space="preserve">Информация об образовании </w:t>
            </w:r>
          </w:p>
        </w:tc>
        <w:tc>
          <w:tcPr>
            <w:tcW w:w="1275" w:type="dxa"/>
            <w:vAlign w:val="center"/>
          </w:tcPr>
          <w:p w:rsidR="007C7F12" w:rsidRPr="007C7F12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7C7F12">
              <w:rPr>
                <w:sz w:val="21"/>
                <w:szCs w:val="21"/>
              </w:rPr>
              <w:t>Опыт работы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2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Теряев Юрий Николаевич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Новосибирский электротехнический институт, квалификация инженер-конструктор радиоаппаратуры по специальности «0705-конструирование и производство радиоаппаратуры», 1967 г.</w:t>
            </w:r>
          </w:p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Коммунарский горно-металлургический институт, квалификация горный инженер по специальности «Технология подземной разработки полезных ископаемых», 1973 г.</w:t>
            </w:r>
            <w:r>
              <w:rPr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Диплом о профессиональной переподготовки в Учебном центре ООО «ПромСтандарт» по программе «Подтверждение соответствия продукции», рег. № 3/1-15 от 27.01.2015 г.;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Сертификат компетентности РОСС RU.0001.31010988 до  22.09.2014 г., Подтверждение соответствия взрывозащищенного и рудничного электрооборудования;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повышении квалификации «ПС взрывозащищенного и рудничного электрооборудования. ТР «О безопасности машин и оборудования» (в части оборудования для работы во взрывоопасных средах», ТР «О безопасности оборудования для работы во взрывоопасных средах», рег. № 27723 от 22.12.2010 г.;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повышении квалификации «Актуализация знаний по ПС взрывозащищенного и рудничного электрооборудования, включая требования  ТР ТС «О безопасности оборудования для работы во взрывоопасных средах», рег.  № 33976  от 20.11.2012 г.;</w:t>
            </w:r>
          </w:p>
          <w:p w:rsidR="007C7F12" w:rsidRPr="001A10A5" w:rsidRDefault="007C7F12" w:rsidP="007C7F12">
            <w:pPr>
              <w:ind w:left="34"/>
              <w:jc w:val="both"/>
              <w:rPr>
                <w:b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Удостоверение о повышении квалификации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</w:t>
            </w:r>
            <w:r w:rsidRPr="001A10A5">
              <w:rPr>
                <w:sz w:val="21"/>
                <w:szCs w:val="21"/>
              </w:rPr>
              <w:t xml:space="preserve">  по программе «Актуализация знаний экспертов по подтверждению соответствия продукции (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ТР ТС 012/2011 «О безопасности оборудования для работы во взрывоопасных средах»</w:t>
            </w:r>
            <w:r w:rsidRPr="001A10A5">
              <w:rPr>
                <w:snapToGrid w:val="0"/>
                <w:sz w:val="21"/>
                <w:szCs w:val="21"/>
                <w:lang w:eastAsia="x-none"/>
              </w:rPr>
              <w:t xml:space="preserve">), рег. </w:t>
            </w:r>
            <w:r w:rsidRPr="001A10A5">
              <w:rPr>
                <w:sz w:val="21"/>
                <w:szCs w:val="21"/>
              </w:rPr>
              <w:t>№ 857-15  от 24.12.2015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BB4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лет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Ивочкин</w:t>
            </w:r>
          </w:p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Анатолий Владимирович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Коммунарский горно-металлургический институт,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 xml:space="preserve"> квалификация</w:t>
            </w:r>
            <w:r w:rsidRPr="001A10A5">
              <w:rPr>
                <w:sz w:val="21"/>
                <w:szCs w:val="21"/>
              </w:rPr>
              <w:t xml:space="preserve"> горный инженер по специальности «Технология и комплексная механизация подземной разработки месторождений полезных ископаемых», 1971 г.</w:t>
            </w:r>
            <w:r>
              <w:rPr>
                <w:sz w:val="21"/>
                <w:szCs w:val="21"/>
              </w:rPr>
              <w:t>,</w:t>
            </w:r>
          </w:p>
          <w:p w:rsidR="007C7F12" w:rsidRPr="001A10A5" w:rsidRDefault="007C7F12" w:rsidP="007C7F1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Диплом о профессиональной переподготовки в Учебном центре ООО «ПромСтандарт» по программе «Подтверждение соответствия продукции», рег.114/1-15 от 08.09.2015 г.;</w:t>
            </w:r>
          </w:p>
          <w:p w:rsidR="007C7F12" w:rsidRPr="001A10A5" w:rsidRDefault="007C7F12" w:rsidP="007C7F1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повышении квалификации «Подтверждение соответствия горно-шахтного оборудования (кандидат в эксперты)», рег. № У 02819 от 13.07.2012 г.;</w:t>
            </w:r>
          </w:p>
          <w:p w:rsidR="007C7F12" w:rsidRPr="001A10A5" w:rsidRDefault="007C7F12" w:rsidP="007C7F1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повышении квалификации «Подтверждение соответствия оборудования для вскрышных и очистных работ и крепления горных выработок требованиям Технического регламента Таможенного союза «О безопасности машин и оборудования» ТР ТС 010/2011 (кандидат в эксперты)», рег. № У 02820 от 13.07.2012 г.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Удостоверение о повышении квалификации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</w:t>
            </w:r>
            <w:r w:rsidRPr="001A10A5">
              <w:rPr>
                <w:sz w:val="21"/>
                <w:szCs w:val="21"/>
              </w:rPr>
              <w:t xml:space="preserve">  по программе «Актуализация знаний экспертов по подтверждению соответствия продукции (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ТР ТС 012/2011 «О безопасности оборудования для работы во взрывоопасных средах»</w:t>
            </w:r>
            <w:r w:rsidRPr="001A10A5">
              <w:rPr>
                <w:snapToGrid w:val="0"/>
                <w:sz w:val="21"/>
                <w:szCs w:val="21"/>
                <w:lang w:eastAsia="x-none"/>
              </w:rPr>
              <w:t xml:space="preserve">), рег. </w:t>
            </w:r>
            <w:r w:rsidRPr="001A10A5">
              <w:rPr>
                <w:sz w:val="21"/>
                <w:szCs w:val="21"/>
              </w:rPr>
              <w:t>№ 2-16  от 11.01.2016 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181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лет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Жданов Иван Владимирович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«Амурский Государственный Университет», квалификация инженер по специальности «Автоматизация технологических процессов производств», 2007 г.</w:t>
            </w:r>
            <w:r>
              <w:rPr>
                <w:sz w:val="21"/>
                <w:szCs w:val="21"/>
              </w:rPr>
              <w:t xml:space="preserve">, </w:t>
            </w:r>
            <w:r w:rsidRPr="001A10A5">
              <w:rPr>
                <w:sz w:val="21"/>
                <w:szCs w:val="21"/>
              </w:rPr>
              <w:t xml:space="preserve">Диплом о профессиональной переподготовке 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</w:t>
            </w:r>
            <w:r w:rsidRPr="001A10A5">
              <w:rPr>
                <w:sz w:val="21"/>
                <w:szCs w:val="21"/>
              </w:rPr>
              <w:t xml:space="preserve">  по программе «Проведение сертификации продукции на соответствие ТР ТС «О безопасности низковольтного оборудования» и «Электромагнитная совместимость технических средств» на примере выключателей автоматических, № 15-15 от 06.02.2015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181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лет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Михайлова Ольга</w:t>
            </w:r>
          </w:p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Владиславовна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Московский энергетический институт «МЭИ», 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квалификация</w:t>
            </w:r>
            <w:r>
              <w:rPr>
                <w:snapToGrid w:val="0"/>
                <w:sz w:val="21"/>
                <w:szCs w:val="21"/>
                <w:lang w:eastAsia="x-none"/>
              </w:rPr>
              <w:t xml:space="preserve"> </w:t>
            </w:r>
            <w:r w:rsidRPr="001A10A5">
              <w:rPr>
                <w:sz w:val="21"/>
                <w:szCs w:val="21"/>
              </w:rPr>
              <w:t xml:space="preserve">магистр техники и технологии по 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специальности</w:t>
            </w:r>
            <w:r w:rsidRPr="001A10A5">
              <w:rPr>
                <w:sz w:val="21"/>
                <w:szCs w:val="21"/>
              </w:rPr>
              <w:t xml:space="preserve"> «Теплоэнергетика», 2012 г.</w:t>
            </w:r>
            <w:r>
              <w:rPr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lastRenderedPageBreak/>
              <w:t xml:space="preserve">Диплом о профессиональной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 xml:space="preserve">ООО «ПромСтандарт» </w:t>
            </w:r>
            <w:r w:rsidRPr="001A10A5">
              <w:rPr>
                <w:sz w:val="21"/>
                <w:szCs w:val="21"/>
              </w:rPr>
              <w:t>по программе «Проведение сертификации продукции на соответствие ТР ТС «О безопасности низковольтного оборудования» и «Электромагнитная совместимость технических средств» на примере источников питания бесперебойных», рег. № 16-15 от 06.02.2015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181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 лет</w:t>
            </w:r>
            <w:r w:rsidR="007C7F12" w:rsidRPr="001A10A5">
              <w:rPr>
                <w:sz w:val="21"/>
                <w:szCs w:val="21"/>
              </w:rPr>
              <w:t xml:space="preserve">  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Хобот Станислав Игоревич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Московский государственный строительный университет, квалификация инженер по специальности «Промышленное и гражданское строительство», 2011 г.</w:t>
            </w:r>
            <w:r>
              <w:rPr>
                <w:sz w:val="21"/>
                <w:szCs w:val="21"/>
              </w:rPr>
              <w:t xml:space="preserve">,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 xml:space="preserve">Удостоверение о повышении квалификации ООО «ПромСтандарт» по программе </w:t>
            </w:r>
            <w:r w:rsidRPr="001A10A5">
              <w:rPr>
                <w:sz w:val="21"/>
                <w:szCs w:val="21"/>
              </w:rPr>
              <w:t>«Оценка соответствия требований безопасности спортивных объектов и сооружений», рег. № 548-15  от 06.10.2015 г.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Свидетельство АНО «ОЦ ПК «</w:t>
            </w:r>
            <w:proofErr w:type="spellStart"/>
            <w:r w:rsidRPr="001A10A5">
              <w:rPr>
                <w:sz w:val="21"/>
                <w:szCs w:val="21"/>
              </w:rPr>
              <w:t>Газнефтеэксперт</w:t>
            </w:r>
            <w:proofErr w:type="spellEnd"/>
            <w:r w:rsidRPr="001A10A5">
              <w:rPr>
                <w:sz w:val="21"/>
                <w:szCs w:val="21"/>
              </w:rPr>
              <w:t xml:space="preserve">» по программе «Подготовка кандидатов в эксперты по сертификации строительных конструкций в добровольной системе сертификации </w:t>
            </w:r>
            <w:proofErr w:type="spellStart"/>
            <w:r w:rsidRPr="001A10A5">
              <w:rPr>
                <w:sz w:val="21"/>
                <w:szCs w:val="21"/>
              </w:rPr>
              <w:t>Газпромсерт</w:t>
            </w:r>
            <w:proofErr w:type="spellEnd"/>
            <w:r w:rsidRPr="001A10A5">
              <w:rPr>
                <w:sz w:val="21"/>
                <w:szCs w:val="21"/>
              </w:rPr>
              <w:t>», рег. № 00142 от 21.08.2014г.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квалификации АНОО УКЦ «ВНИИС» по программе «Подтверждение соответствия ворот (хоккейных, для футбола, мини-футбола, гандбола), рег. № УКЦ-Эпсп-382016 от 26.02.2016г.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BB4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лет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Ярош Андрей Анатольевич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Российский государственный университет нефти и газа  им. И.М. Губкина, квалификация инженер по специальности «Стандартизация-сертификация», 2015г.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BB4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лет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Соловьева Евгения Александровна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Удостоверение о повышении квалификации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 по программе</w:t>
            </w:r>
            <w:r w:rsidRPr="001A10A5">
              <w:rPr>
                <w:sz w:val="21"/>
                <w:szCs w:val="21"/>
              </w:rPr>
              <w:t xml:space="preserve"> «Актуализация знаний экспертов по подтверждению соответствия продукции, включая требования ТР ТС», рег. № 562-15  от 13.10.2015 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7C7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года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Семенова Ольга Олеговна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Сертификат компетентности эксперта РОСС RU.0001.31020765 от 21 февраля 2013г., подтверждение соответствия радиоэлектронной техники и средств связи;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Свидетельство повышении квалификации по теме "Актуализация знаний по ПС электрооборудования, включая требования технических регламентов Таможенного Союза:</w:t>
            </w:r>
            <w:r>
              <w:rPr>
                <w:sz w:val="21"/>
                <w:szCs w:val="21"/>
              </w:rPr>
              <w:t xml:space="preserve"> </w:t>
            </w:r>
            <w:r w:rsidRPr="001A10A5">
              <w:rPr>
                <w:sz w:val="21"/>
                <w:szCs w:val="21"/>
              </w:rPr>
              <w:t>- ТР "О безопасности низковольтного оборудования",</w:t>
            </w:r>
            <w:r>
              <w:rPr>
                <w:sz w:val="21"/>
                <w:szCs w:val="21"/>
              </w:rPr>
              <w:t xml:space="preserve"> </w:t>
            </w:r>
            <w:r w:rsidRPr="001A10A5">
              <w:rPr>
                <w:sz w:val="21"/>
                <w:szCs w:val="21"/>
              </w:rPr>
              <w:t>- ТР "Электромагнитная совместимость технических средств", рег. № 21339  от 27.10.2012 г.</w:t>
            </w:r>
            <w:r>
              <w:rPr>
                <w:sz w:val="21"/>
                <w:szCs w:val="21"/>
              </w:rPr>
              <w:t xml:space="preserve">, </w:t>
            </w:r>
            <w:r w:rsidRPr="001A10A5">
              <w:rPr>
                <w:sz w:val="21"/>
                <w:szCs w:val="21"/>
              </w:rPr>
              <w:t xml:space="preserve">Диплом о профессиональной переподготовке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 по программе</w:t>
            </w:r>
            <w:r w:rsidRPr="001A10A5">
              <w:rPr>
                <w:sz w:val="21"/>
                <w:szCs w:val="21"/>
              </w:rPr>
              <w:t xml:space="preserve">  «Проведение сертификации продукции на соответствие ТР ТС «О безопасности машин и оборудования»  на примере оборудования для вскрышных и очистных работ, рег. № 12-15 от 27.01.2015 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7C7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года</w:t>
            </w:r>
          </w:p>
        </w:tc>
      </w:tr>
      <w:tr w:rsidR="007C7F12" w:rsidRPr="001A10A5" w:rsidTr="007C7F12">
        <w:trPr>
          <w:trHeight w:val="1622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Целуев Евгений Михайлович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ГОУ ВПО «Ростовский государственный университет путей сообщения», квалификация инженер путей сообщения по специальности «Организация перевозок и управления на транспорте (железнодорожный транспорт)», 2007 г.</w:t>
            </w:r>
            <w:r>
              <w:rPr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Диплом о профессиональной переподготовке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 по программе</w:t>
            </w:r>
            <w:r w:rsidRPr="001A10A5">
              <w:rPr>
                <w:sz w:val="21"/>
                <w:szCs w:val="21"/>
              </w:rPr>
              <w:t xml:space="preserve">  «Подтверждение соответствия продукции на соответствие </w:t>
            </w:r>
            <w:r w:rsidRPr="001A10A5">
              <w:rPr>
                <w:snapToGrid w:val="0"/>
                <w:sz w:val="21"/>
                <w:szCs w:val="21"/>
              </w:rPr>
              <w:t>ТР ТС «О безопасности машин и оборудования» на примере агрегатов насосных типа АНГК</w:t>
            </w:r>
            <w:r w:rsidRPr="001A10A5">
              <w:rPr>
                <w:sz w:val="21"/>
                <w:szCs w:val="21"/>
              </w:rPr>
              <w:t>, рег. № 11-15 от 27.01.2015 г.</w:t>
            </w:r>
          </w:p>
          <w:p w:rsidR="007C7F12" w:rsidRPr="001A10A5" w:rsidRDefault="007C7F12" w:rsidP="007C7F12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квалификации АНОО УКЦ «ВНИИС» по программе «Подтверждение соответствия ворот (хоккейных, для футбола, мини-футбола, гандбола), рег. № УКЦ-Эпсп-392016 от 26.02.2016г.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7C7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лет</w:t>
            </w:r>
          </w:p>
        </w:tc>
      </w:tr>
      <w:tr w:rsidR="007C7F12" w:rsidRPr="001A10A5" w:rsidTr="00181F76">
        <w:trPr>
          <w:trHeight w:val="686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 xml:space="preserve">Акиньшина </w:t>
            </w:r>
            <w:r w:rsidRPr="001A10A5">
              <w:rPr>
                <w:sz w:val="21"/>
                <w:szCs w:val="21"/>
                <w:lang w:eastAsia="ar-SA"/>
              </w:rPr>
              <w:t>Евгения Николаевна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  <w:lang w:eastAsia="ar-SA"/>
              </w:rPr>
              <w:t>ГОУ ВПО Московский государственный технический университет «МАМИ», 2005 г., квалификация – инженер, специальность – «Стандартизация и сертификация (машиностроение)», рег. № ВСБ 0988715</w:t>
            </w:r>
            <w:r>
              <w:rPr>
                <w:sz w:val="21"/>
                <w:szCs w:val="21"/>
                <w:lang w:eastAsia="ar-SA"/>
              </w:rPr>
              <w:t xml:space="preserve">, </w:t>
            </w:r>
            <w:r w:rsidRPr="001A10A5">
              <w:rPr>
                <w:snapToGrid w:val="0"/>
                <w:sz w:val="21"/>
                <w:szCs w:val="21"/>
              </w:rPr>
              <w:t>Диплом о профессиональной переподготовки в Учебном центре ООО «ПромСтандарт» по программе «Подтверждение соответствия продукции», рег. № 19/1-15 от 20.02.2015 г.;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  <w:lang w:eastAsia="ar-SA"/>
              </w:rPr>
            </w:pPr>
            <w:r w:rsidRPr="001A10A5">
              <w:rPr>
                <w:sz w:val="21"/>
                <w:szCs w:val="21"/>
              </w:rPr>
              <w:t xml:space="preserve">Удостоверение о повышении квалификации </w:t>
            </w:r>
            <w:r w:rsidRPr="001A10A5">
              <w:rPr>
                <w:snapToGrid w:val="0"/>
                <w:sz w:val="21"/>
                <w:szCs w:val="21"/>
              </w:rPr>
              <w:t xml:space="preserve">Учебный центр Системы сертификации персонала по программе «Подтверждение соответствия взрывозащищенного и рудничного электрооборудования. Технические регламенты «О безопасности оборудования для работы во взрывоопасных средах» и «О безопасности машин и оборудования» (в части оборудования для работы во взрывоопасных средах), рег. № 27681 от </w:t>
            </w:r>
            <w:r w:rsidRPr="001A10A5">
              <w:rPr>
                <w:sz w:val="21"/>
                <w:szCs w:val="21"/>
                <w:lang w:eastAsia="ar-SA"/>
              </w:rPr>
              <w:t>22.12.2010 г.</w:t>
            </w:r>
          </w:p>
          <w:p w:rsidR="007C7F12" w:rsidRPr="001A10A5" w:rsidRDefault="007C7F12" w:rsidP="007C7F12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lastRenderedPageBreak/>
              <w:t xml:space="preserve">Удостоверение о повышении квалификации </w:t>
            </w:r>
            <w:r w:rsidRPr="001A10A5">
              <w:rPr>
                <w:snapToGrid w:val="0"/>
                <w:sz w:val="21"/>
                <w:szCs w:val="21"/>
              </w:rPr>
              <w:t>АНОО Учебно-консультационный центр «ВНИИС» по программе «Сертификация взрывозащищённого и рудничного электрооборудования, анализ состояния производства», рег. № УКЦ-Э</w:t>
            </w:r>
            <w:r w:rsidRPr="001A10A5">
              <w:rPr>
                <w:snapToGrid w:val="0"/>
                <w:sz w:val="21"/>
                <w:szCs w:val="21"/>
                <w:vertAlign w:val="subscript"/>
              </w:rPr>
              <w:t>сп</w:t>
            </w:r>
            <w:r w:rsidRPr="001A10A5">
              <w:rPr>
                <w:snapToGrid w:val="0"/>
                <w:sz w:val="21"/>
                <w:szCs w:val="21"/>
              </w:rPr>
              <w:t>-197</w:t>
            </w:r>
            <w:r w:rsidRPr="001A10A5">
              <w:rPr>
                <w:snapToGrid w:val="0"/>
                <w:sz w:val="21"/>
                <w:szCs w:val="21"/>
                <w:vertAlign w:val="subscript"/>
              </w:rPr>
              <w:t xml:space="preserve">2009 от </w:t>
            </w:r>
            <w:r w:rsidRPr="001A10A5">
              <w:rPr>
                <w:sz w:val="21"/>
                <w:szCs w:val="21"/>
                <w:lang w:eastAsia="ar-SA"/>
              </w:rPr>
              <w:t>21.08.2009 г.</w:t>
            </w:r>
          </w:p>
        </w:tc>
        <w:tc>
          <w:tcPr>
            <w:tcW w:w="1275" w:type="dxa"/>
            <w:vAlign w:val="center"/>
          </w:tcPr>
          <w:p w:rsidR="007C7F12" w:rsidRPr="001A10A5" w:rsidRDefault="00181F76" w:rsidP="007C7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 года</w:t>
            </w:r>
          </w:p>
        </w:tc>
      </w:tr>
      <w:tr w:rsidR="007C7F12" w:rsidRPr="001A10A5" w:rsidTr="007C7F12">
        <w:trPr>
          <w:trHeight w:val="1622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  <w:lang w:eastAsia="ar-SA"/>
              </w:rPr>
            </w:pPr>
            <w:r w:rsidRPr="001A10A5">
              <w:rPr>
                <w:rFonts w:eastAsia="Calibri"/>
                <w:sz w:val="21"/>
                <w:szCs w:val="21"/>
              </w:rPr>
              <w:t xml:space="preserve">Козодаев </w:t>
            </w:r>
            <w:r w:rsidRPr="001A10A5">
              <w:rPr>
                <w:sz w:val="21"/>
                <w:szCs w:val="21"/>
                <w:lang w:eastAsia="ar-SA"/>
              </w:rPr>
              <w:t>Алексей Николаевич</w:t>
            </w:r>
          </w:p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  <w:lang w:eastAsia="ar-SA"/>
              </w:rPr>
            </w:pPr>
            <w:r w:rsidRPr="001A10A5">
              <w:rPr>
                <w:sz w:val="21"/>
                <w:szCs w:val="21"/>
                <w:lang w:eastAsia="ar-SA"/>
              </w:rPr>
              <w:t>Московское высшее техническое училище им. Н.Э. Баумана, 1993 г., квалификация – инженер-механик, специальность – «</w:t>
            </w:r>
            <w:proofErr w:type="spellStart"/>
            <w:r w:rsidRPr="001A10A5">
              <w:rPr>
                <w:sz w:val="21"/>
                <w:szCs w:val="21"/>
                <w:lang w:eastAsia="ar-SA"/>
              </w:rPr>
              <w:t>Гидромашины</w:t>
            </w:r>
            <w:proofErr w:type="spellEnd"/>
            <w:r w:rsidRPr="001A10A5">
              <w:rPr>
                <w:sz w:val="21"/>
                <w:szCs w:val="21"/>
                <w:lang w:eastAsia="ar-SA"/>
              </w:rPr>
              <w:t xml:space="preserve">, гидропривод и </w:t>
            </w:r>
            <w:proofErr w:type="spellStart"/>
            <w:r w:rsidRPr="001A10A5">
              <w:rPr>
                <w:sz w:val="21"/>
                <w:szCs w:val="21"/>
                <w:lang w:eastAsia="ar-SA"/>
              </w:rPr>
              <w:t>гидропневмоавтоматика</w:t>
            </w:r>
            <w:proofErr w:type="spellEnd"/>
            <w:r w:rsidRPr="001A10A5">
              <w:rPr>
                <w:sz w:val="21"/>
                <w:szCs w:val="21"/>
                <w:lang w:eastAsia="ar-SA"/>
              </w:rPr>
              <w:t>», рег. № 70</w:t>
            </w:r>
            <w:r>
              <w:rPr>
                <w:sz w:val="21"/>
                <w:szCs w:val="21"/>
                <w:lang w:eastAsia="ar-SA"/>
              </w:rPr>
              <w:t xml:space="preserve">, </w:t>
            </w:r>
            <w:r w:rsidRPr="001A10A5">
              <w:rPr>
                <w:sz w:val="21"/>
                <w:szCs w:val="21"/>
              </w:rPr>
              <w:t xml:space="preserve">Удостоверение о повышении квалификации </w:t>
            </w:r>
            <w:r w:rsidRPr="001A10A5">
              <w:rPr>
                <w:snapToGrid w:val="0"/>
                <w:sz w:val="21"/>
                <w:szCs w:val="21"/>
              </w:rPr>
              <w:t xml:space="preserve">Академия стандартизации, метрологии и сертификации (учебная) по программе «Подтверждение соответствия продукции», рег. № 012224 от </w:t>
            </w:r>
            <w:r w:rsidRPr="001A10A5">
              <w:rPr>
                <w:sz w:val="21"/>
                <w:szCs w:val="21"/>
                <w:lang w:eastAsia="ar-SA"/>
              </w:rPr>
              <w:t>29.10.2014 г.</w:t>
            </w:r>
          </w:p>
          <w:p w:rsidR="007C7F12" w:rsidRPr="001A10A5" w:rsidRDefault="007C7F12" w:rsidP="00181F76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Диплом о профессиональной переподготовки в Учебном центре ООО «ПромСтандарт» по дополнительной профессиональной программе</w:t>
            </w:r>
            <w:r w:rsidR="00181F76">
              <w:rPr>
                <w:sz w:val="21"/>
                <w:szCs w:val="21"/>
              </w:rPr>
              <w:t xml:space="preserve"> </w:t>
            </w:r>
            <w:r w:rsidRPr="001A10A5">
              <w:rPr>
                <w:snapToGrid w:val="0"/>
                <w:sz w:val="21"/>
                <w:szCs w:val="21"/>
              </w:rPr>
              <w:t xml:space="preserve">«Подтверждение соответствия продукции», рег. № 192-15 от </w:t>
            </w:r>
            <w:r w:rsidRPr="001A10A5">
              <w:rPr>
                <w:sz w:val="21"/>
                <w:szCs w:val="21"/>
                <w:lang w:eastAsia="ar-SA"/>
              </w:rPr>
              <w:t>24.12.2015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181F76">
            <w:pPr>
              <w:jc w:val="center"/>
              <w:rPr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 xml:space="preserve">5 </w:t>
            </w:r>
            <w:r w:rsidR="00181F76">
              <w:rPr>
                <w:rFonts w:eastAsia="Calibri"/>
                <w:sz w:val="21"/>
                <w:szCs w:val="21"/>
              </w:rPr>
              <w:t>лет</w:t>
            </w:r>
          </w:p>
        </w:tc>
      </w:tr>
      <w:tr w:rsidR="00181F76" w:rsidRPr="001A10A5" w:rsidTr="007C7F12">
        <w:trPr>
          <w:trHeight w:val="1622"/>
          <w:jc w:val="center"/>
        </w:trPr>
        <w:tc>
          <w:tcPr>
            <w:tcW w:w="418" w:type="dxa"/>
            <w:vAlign w:val="center"/>
          </w:tcPr>
          <w:p w:rsidR="00181F76" w:rsidRPr="001A10A5" w:rsidRDefault="00181F76" w:rsidP="00181F76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F76" w:rsidRPr="00181F76" w:rsidRDefault="00181F76" w:rsidP="00181F76">
            <w:pPr>
              <w:contextualSpacing/>
              <w:jc w:val="center"/>
              <w:rPr>
                <w:sz w:val="21"/>
                <w:szCs w:val="21"/>
              </w:rPr>
            </w:pPr>
            <w:proofErr w:type="spellStart"/>
            <w:r w:rsidRPr="00181F76">
              <w:rPr>
                <w:sz w:val="21"/>
                <w:szCs w:val="21"/>
              </w:rPr>
              <w:t>Кондрашева</w:t>
            </w:r>
            <w:proofErr w:type="spellEnd"/>
            <w:r w:rsidRPr="00181F76">
              <w:rPr>
                <w:sz w:val="21"/>
                <w:szCs w:val="21"/>
              </w:rPr>
              <w:t xml:space="preserve"> Людмила Юрьевна</w:t>
            </w:r>
          </w:p>
        </w:tc>
        <w:tc>
          <w:tcPr>
            <w:tcW w:w="9923" w:type="dxa"/>
            <w:vAlign w:val="center"/>
          </w:tcPr>
          <w:p w:rsidR="00BA32FF" w:rsidRPr="00181F76" w:rsidRDefault="00181F76" w:rsidP="00BA32FF">
            <w:pPr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Московский государственный университет путей сообщения, 2015 г., квалификация – бакалавр, специальность – «</w:t>
            </w:r>
            <w:proofErr w:type="spellStart"/>
            <w:r>
              <w:rPr>
                <w:sz w:val="21"/>
                <w:szCs w:val="21"/>
                <w:lang w:eastAsia="ar-SA"/>
              </w:rPr>
              <w:t>Техносферная</w:t>
            </w:r>
            <w:proofErr w:type="spellEnd"/>
            <w:r>
              <w:rPr>
                <w:sz w:val="21"/>
                <w:szCs w:val="21"/>
                <w:lang w:eastAsia="ar-SA"/>
              </w:rPr>
              <w:t xml:space="preserve"> безопасность»</w:t>
            </w:r>
            <w:r w:rsidR="00BA32FF">
              <w:rPr>
                <w:sz w:val="21"/>
                <w:szCs w:val="21"/>
                <w:lang w:eastAsia="ar-SA"/>
              </w:rPr>
              <w:t>, рег. № 2147</w:t>
            </w:r>
          </w:p>
          <w:p w:rsidR="00BA32FF" w:rsidRPr="001A10A5" w:rsidRDefault="00BA32FF" w:rsidP="00BA32FF">
            <w:pPr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Д</w:t>
            </w:r>
            <w:r w:rsidRPr="00181F76">
              <w:rPr>
                <w:sz w:val="21"/>
                <w:szCs w:val="21"/>
                <w:lang w:eastAsia="ar-SA"/>
              </w:rPr>
              <w:t>иплом о профессиональной переподготовке по программе «Подтверждение со</w:t>
            </w:r>
            <w:r>
              <w:rPr>
                <w:sz w:val="21"/>
                <w:szCs w:val="21"/>
                <w:lang w:eastAsia="ar-SA"/>
              </w:rPr>
              <w:t>ответствия продукции» (ТР ТС 019/</w:t>
            </w:r>
            <w:r w:rsidRPr="00181F76">
              <w:rPr>
                <w:sz w:val="21"/>
                <w:szCs w:val="21"/>
                <w:lang w:eastAsia="ar-SA"/>
              </w:rPr>
              <w:t xml:space="preserve">2011), рег. № </w:t>
            </w:r>
            <w:r>
              <w:rPr>
                <w:sz w:val="21"/>
                <w:szCs w:val="21"/>
                <w:lang w:eastAsia="ar-SA"/>
              </w:rPr>
              <w:t>879/4-16.</w:t>
            </w:r>
          </w:p>
        </w:tc>
        <w:tc>
          <w:tcPr>
            <w:tcW w:w="1275" w:type="dxa"/>
            <w:vAlign w:val="center"/>
          </w:tcPr>
          <w:p w:rsidR="00181F76" w:rsidRPr="001A10A5" w:rsidRDefault="00181F76" w:rsidP="00181F76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 года</w:t>
            </w:r>
          </w:p>
        </w:tc>
      </w:tr>
      <w:tr w:rsidR="00181F76" w:rsidRPr="001A10A5" w:rsidTr="007C7F12">
        <w:trPr>
          <w:trHeight w:val="1622"/>
          <w:jc w:val="center"/>
        </w:trPr>
        <w:tc>
          <w:tcPr>
            <w:tcW w:w="418" w:type="dxa"/>
            <w:vAlign w:val="center"/>
          </w:tcPr>
          <w:p w:rsidR="00181F76" w:rsidRPr="001A10A5" w:rsidRDefault="00181F76" w:rsidP="00181F76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F76" w:rsidRPr="00181F76" w:rsidRDefault="00181F76" w:rsidP="00181F76">
            <w:pPr>
              <w:contextualSpacing/>
              <w:jc w:val="center"/>
              <w:rPr>
                <w:sz w:val="21"/>
                <w:szCs w:val="21"/>
              </w:rPr>
            </w:pPr>
            <w:r w:rsidRPr="00181F76">
              <w:rPr>
                <w:sz w:val="21"/>
                <w:szCs w:val="21"/>
              </w:rPr>
              <w:t>Василье</w:t>
            </w:r>
            <w:r w:rsidRPr="00181F76">
              <w:rPr>
                <w:rFonts w:eastAsia="Calibri"/>
                <w:sz w:val="21"/>
                <w:szCs w:val="21"/>
              </w:rPr>
              <w:t>в Юрий Эдуардович</w:t>
            </w:r>
          </w:p>
        </w:tc>
        <w:tc>
          <w:tcPr>
            <w:tcW w:w="9923" w:type="dxa"/>
            <w:vAlign w:val="center"/>
          </w:tcPr>
          <w:p w:rsidR="00181F76" w:rsidRPr="00181F76" w:rsidRDefault="00181F76" w:rsidP="00181F76">
            <w:pPr>
              <w:jc w:val="both"/>
              <w:rPr>
                <w:sz w:val="21"/>
                <w:szCs w:val="21"/>
                <w:lang w:eastAsia="ar-SA"/>
              </w:rPr>
            </w:pPr>
            <w:r w:rsidRPr="00181F76">
              <w:rPr>
                <w:sz w:val="21"/>
                <w:szCs w:val="21"/>
                <w:lang w:eastAsia="ar-SA"/>
              </w:rPr>
              <w:t>Московский ордена Ленина энергетический институт, инженер-электромеханик по специальности «Электротермические установки», диплом рег. № 58629 от 16.03.1973 г.</w:t>
            </w:r>
          </w:p>
          <w:p w:rsidR="00181F76" w:rsidRPr="00181F76" w:rsidRDefault="00181F76" w:rsidP="00181F76">
            <w:pPr>
              <w:jc w:val="both"/>
              <w:rPr>
                <w:sz w:val="21"/>
                <w:szCs w:val="21"/>
                <w:lang w:eastAsia="ar-SA"/>
              </w:rPr>
            </w:pPr>
            <w:r w:rsidRPr="00181F76">
              <w:rPr>
                <w:sz w:val="21"/>
                <w:szCs w:val="21"/>
                <w:lang w:eastAsia="ar-SA"/>
              </w:rPr>
              <w:t>Решением Совета во Всесоюзном научно-исследовательском, проектно-конструкторском и технологическом институте электротермического оборудования от 25.03.1986 г. присуждена ученая степень Кандидата технических наук</w:t>
            </w:r>
          </w:p>
          <w:p w:rsidR="00BA32FF" w:rsidRDefault="00181F76" w:rsidP="00BA32FF">
            <w:pPr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Д</w:t>
            </w:r>
            <w:r w:rsidRPr="00181F76">
              <w:rPr>
                <w:sz w:val="21"/>
                <w:szCs w:val="21"/>
                <w:lang w:eastAsia="ar-SA"/>
              </w:rPr>
              <w:t>иплом о профессиональной переподготовке по программе «Подтверждение соответствия продукции» (ТР ТС 010/2011), рег. № 17/23-16 от 27.06.2016 г.</w:t>
            </w:r>
          </w:p>
          <w:p w:rsidR="00BA32FF" w:rsidRPr="00BA32FF" w:rsidRDefault="00BA32FF" w:rsidP="00BA32FF">
            <w:pPr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С</w:t>
            </w:r>
            <w:r w:rsidRPr="00BA32FF">
              <w:rPr>
                <w:sz w:val="21"/>
                <w:szCs w:val="21"/>
                <w:lang w:eastAsia="ar-SA"/>
              </w:rPr>
              <w:t>ертификат компетентности РОСС RU.0001.31012252 от 26.07.2013г., «Подтверждение соответствия продукции общемашиностроительного применения»;</w:t>
            </w:r>
          </w:p>
          <w:p w:rsidR="00BA32FF" w:rsidRPr="00181F76" w:rsidRDefault="00BA32FF" w:rsidP="00BA32FF">
            <w:pPr>
              <w:jc w:val="both"/>
              <w:rPr>
                <w:sz w:val="21"/>
                <w:szCs w:val="21"/>
                <w:lang w:eastAsia="ar-SA"/>
              </w:rPr>
            </w:pPr>
            <w:bookmarkStart w:id="0" w:name="_GoBack"/>
            <w:bookmarkEnd w:id="0"/>
            <w:r w:rsidRPr="00BA32FF">
              <w:rPr>
                <w:sz w:val="21"/>
                <w:szCs w:val="21"/>
                <w:lang w:eastAsia="ar-SA"/>
              </w:rPr>
              <w:t>Удостоверение о краткосрочном повышении квалификации «Техническое регулирование в рамках Таможенного Союза»: ТР ТС «О безопасности машин и оборудования», ТР ТС «О безопасности аппаратов, работающих на газообразном топливе», рег. № 33352 от 19.10.2012 г.</w:t>
            </w:r>
          </w:p>
        </w:tc>
        <w:tc>
          <w:tcPr>
            <w:tcW w:w="1275" w:type="dxa"/>
            <w:vAlign w:val="center"/>
          </w:tcPr>
          <w:p w:rsidR="00181F76" w:rsidRPr="001A10A5" w:rsidRDefault="00181F76" w:rsidP="00181F76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 года</w:t>
            </w:r>
          </w:p>
        </w:tc>
      </w:tr>
    </w:tbl>
    <w:p w:rsidR="0027264B" w:rsidRDefault="0027264B"/>
    <w:sectPr w:rsidR="0027264B" w:rsidSect="007C7F12">
      <w:pgSz w:w="15840" w:h="12240" w:orient="landscape"/>
      <w:pgMar w:top="568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E4F45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03"/>
    <w:rsid w:val="00181F76"/>
    <w:rsid w:val="00186273"/>
    <w:rsid w:val="001A7F03"/>
    <w:rsid w:val="0027264B"/>
    <w:rsid w:val="007C7F12"/>
    <w:rsid w:val="008C329D"/>
    <w:rsid w:val="00BA32FF"/>
    <w:rsid w:val="00D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03139-2DEB-49DA-86B5-1A59481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7F12"/>
    <w:pPr>
      <w:ind w:left="1430"/>
      <w:jc w:val="center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rsid w:val="007C7F1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C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</dc:creator>
  <cp:keywords/>
  <dc:description/>
  <cp:lastModifiedBy>Рыбакова Екатерина Алексеевна</cp:lastModifiedBy>
  <cp:revision>4</cp:revision>
  <dcterms:created xsi:type="dcterms:W3CDTF">2017-03-22T10:07:00Z</dcterms:created>
  <dcterms:modified xsi:type="dcterms:W3CDTF">2017-09-20T14:46:00Z</dcterms:modified>
</cp:coreProperties>
</file>