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2A" w:rsidRPr="00AE0F41" w:rsidRDefault="00AE0F41" w:rsidP="00AE0F41">
      <w:pPr>
        <w:spacing w:after="240"/>
        <w:ind w:right="-2268"/>
        <w:jc w:val="center"/>
        <w:rPr>
          <w:b/>
          <w:sz w:val="24"/>
        </w:rPr>
      </w:pPr>
      <w:r w:rsidRPr="00AE0F41">
        <w:rPr>
          <w:b/>
          <w:sz w:val="24"/>
        </w:rPr>
        <w:t xml:space="preserve">Испытательные лаборатории, </w:t>
      </w:r>
      <w:r>
        <w:rPr>
          <w:b/>
          <w:sz w:val="24"/>
        </w:rPr>
        <w:t>взаимодействующие</w:t>
      </w:r>
      <w:r w:rsidRPr="00AE0F41">
        <w:rPr>
          <w:b/>
          <w:sz w:val="24"/>
        </w:rPr>
        <w:t xml:space="preserve"> с ОС ООО «СибПромТест»</w:t>
      </w:r>
    </w:p>
    <w:tbl>
      <w:tblPr>
        <w:tblW w:w="772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126"/>
        <w:gridCol w:w="3931"/>
        <w:gridCol w:w="2301"/>
      </w:tblGrid>
      <w:tr w:rsidR="00AE0F41" w:rsidRPr="00AB0C41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Pr="00AB0C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ООО «ТЕСТ-ИНЖИНИРИНГ»,</w:t>
            </w:r>
          </w:p>
          <w:p w:rsidR="00AE0F41" w:rsidRPr="00133584" w:rsidRDefault="00AE0F41" w:rsidP="009847E3">
            <w:pPr>
              <w:shd w:val="clear" w:color="auto" w:fill="FFFFFF"/>
              <w:jc w:val="center"/>
              <w:textAlignment w:val="top"/>
              <w:rPr>
                <w:color w:val="000000"/>
              </w:rPr>
            </w:pPr>
            <w:r w:rsidRPr="0099730F">
              <w:rPr>
                <w:color w:val="000000"/>
              </w:rPr>
              <w:t>153002, РОССИЯ, Ивановская область, Иваново, ул. 9 Января, дом 7 А, офис</w:t>
            </w:r>
            <w:r>
              <w:rPr>
                <w:color w:val="000000"/>
              </w:rPr>
              <w:t>ы 405, 409, 411, 412</w:t>
            </w:r>
          </w:p>
        </w:tc>
        <w:tc>
          <w:tcPr>
            <w:tcW w:w="1953" w:type="pct"/>
            <w:vAlign w:val="center"/>
          </w:tcPr>
          <w:p w:rsidR="00AE0F41" w:rsidRPr="005F6F85" w:rsidRDefault="00AE0F41" w:rsidP="009847E3">
            <w:pPr>
              <w:pStyle w:val="1"/>
              <w:spacing w:after="12" w:line="240" w:lineRule="auto"/>
              <w:rPr>
                <w:sz w:val="20"/>
                <w:lang w:eastAsia="x-none"/>
              </w:rPr>
            </w:pPr>
            <w:r w:rsidRPr="00226FFC">
              <w:rPr>
                <w:sz w:val="20"/>
                <w:lang w:val="x-none"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машин и оборудования, оборудования работающего на газообразном топливе, оборудования работающего под избыточным давлением.</w:t>
            </w:r>
          </w:p>
        </w:tc>
        <w:tc>
          <w:tcPr>
            <w:tcW w:w="1144" w:type="pct"/>
            <w:vAlign w:val="center"/>
          </w:tcPr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AE0F41" w:rsidRPr="00226FFC" w:rsidRDefault="00AE0F41" w:rsidP="009847E3">
            <w:pPr>
              <w:jc w:val="center"/>
              <w:rPr>
                <w:snapToGrid w:val="0"/>
                <w:lang w:eastAsia="x-none"/>
              </w:rPr>
            </w:pPr>
            <w:r w:rsidRPr="00AB0C41">
              <w:rPr>
                <w:snapToGrid w:val="0"/>
                <w:lang w:val="x-none" w:eastAsia="x-none"/>
              </w:rPr>
              <w:t xml:space="preserve">№ </w:t>
            </w:r>
            <w:r>
              <w:rPr>
                <w:snapToGrid w:val="0"/>
                <w:lang w:val="en-US" w:eastAsia="x-none"/>
              </w:rPr>
              <w:t>RA</w:t>
            </w:r>
            <w:r>
              <w:rPr>
                <w:snapToGrid w:val="0"/>
                <w:lang w:val="x-none" w:eastAsia="x-none"/>
              </w:rPr>
              <w:t xml:space="preserve"> RU.</w:t>
            </w:r>
            <w:r w:rsidRPr="00AB0C41">
              <w:rPr>
                <w:snapToGrid w:val="0"/>
                <w:lang w:val="x-none" w:eastAsia="x-none"/>
              </w:rPr>
              <w:t>21МР40</w:t>
            </w:r>
          </w:p>
        </w:tc>
      </w:tr>
      <w:tr w:rsidR="00AE0F41" w:rsidRPr="00AB0C41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Pr="00E0470F" w:rsidRDefault="00AE0F41" w:rsidP="00175D28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>ООО «ГЕЛИОС», 142600, Московская область, г. Орехово-Зуево, ул. Стачки 1885 года, д.6</w:t>
            </w:r>
          </w:p>
        </w:tc>
        <w:tc>
          <w:tcPr>
            <w:tcW w:w="1953" w:type="pct"/>
            <w:vAlign w:val="center"/>
          </w:tcPr>
          <w:p w:rsidR="00AE0F41" w:rsidRPr="005F6F85" w:rsidRDefault="00AE0F41" w:rsidP="009847E3">
            <w:pPr>
              <w:pStyle w:val="1"/>
              <w:spacing w:after="12" w:line="240" w:lineRule="auto"/>
              <w:rPr>
                <w:sz w:val="20"/>
                <w:lang w:eastAsia="x-none"/>
              </w:rPr>
            </w:pPr>
            <w:r w:rsidRPr="00226FFC">
              <w:rPr>
                <w:sz w:val="20"/>
                <w:lang w:val="x-none"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упаковки</w:t>
            </w:r>
          </w:p>
        </w:tc>
        <w:tc>
          <w:tcPr>
            <w:tcW w:w="1144" w:type="pct"/>
            <w:vAlign w:val="center"/>
          </w:tcPr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 xml:space="preserve">№ </w:t>
            </w:r>
            <w:r>
              <w:rPr>
                <w:snapToGrid w:val="0"/>
                <w:lang w:val="en-US" w:eastAsia="x-none"/>
              </w:rPr>
              <w:t>RA</w:t>
            </w:r>
            <w:r>
              <w:rPr>
                <w:snapToGrid w:val="0"/>
                <w:lang w:val="x-none" w:eastAsia="x-none"/>
              </w:rPr>
              <w:t xml:space="preserve"> RU.</w:t>
            </w:r>
            <w:r w:rsidRPr="00AB0C41">
              <w:rPr>
                <w:snapToGrid w:val="0"/>
                <w:lang w:val="x-none" w:eastAsia="x-none"/>
              </w:rPr>
              <w:t>21</w:t>
            </w:r>
            <w:r>
              <w:rPr>
                <w:snapToGrid w:val="0"/>
                <w:lang w:eastAsia="x-none"/>
              </w:rPr>
              <w:t>АБ91</w:t>
            </w:r>
          </w:p>
        </w:tc>
      </w:tr>
      <w:tr w:rsidR="00AE0F41" w:rsidRPr="00AB0C41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Pr="00AB0C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val="x-none" w:eastAsia="x-none"/>
              </w:rPr>
            </w:pPr>
            <w:r>
              <w:rPr>
                <w:snapToGrid w:val="0"/>
                <w:lang w:eastAsia="x-none"/>
              </w:rPr>
              <w:t>Ассоциация</w:t>
            </w:r>
            <w:r w:rsidRPr="00AB0C41">
              <w:rPr>
                <w:snapToGrid w:val="0"/>
                <w:lang w:val="x-none" w:eastAsia="x-none"/>
              </w:rPr>
              <w:t xml:space="preserve"> «</w:t>
            </w:r>
            <w:r>
              <w:rPr>
                <w:snapToGrid w:val="0"/>
                <w:lang w:eastAsia="x-none"/>
              </w:rPr>
              <w:t>СЦ НАСТХОЛ</w:t>
            </w:r>
            <w:r w:rsidRPr="00AB0C41">
              <w:rPr>
                <w:snapToGrid w:val="0"/>
                <w:lang w:val="x-none" w:eastAsia="x-none"/>
              </w:rPr>
              <w:t>»,</w:t>
            </w:r>
          </w:p>
          <w:p w:rsidR="00AE0F41" w:rsidRPr="000726C0" w:rsidRDefault="00AE0F41" w:rsidP="009847E3">
            <w:pPr>
              <w:ind w:left="10" w:firstLine="26"/>
              <w:jc w:val="center"/>
              <w:textAlignment w:val="top"/>
              <w:rPr>
                <w:snapToGrid w:val="0"/>
                <w:lang w:eastAsia="x-none"/>
              </w:rPr>
            </w:pPr>
            <w:r w:rsidRPr="005D3E1D">
              <w:rPr>
                <w:color w:val="000000"/>
              </w:rPr>
              <w:t>125362, Россия, г. Москва, ул. Вишнёвая, д.7, стр. 18</w:t>
            </w:r>
          </w:p>
        </w:tc>
        <w:tc>
          <w:tcPr>
            <w:tcW w:w="1953" w:type="pct"/>
            <w:vAlign w:val="center"/>
          </w:tcPr>
          <w:p w:rsidR="00AE0F41" w:rsidRPr="005D0EF3" w:rsidRDefault="00AE0F41" w:rsidP="009847E3">
            <w:pPr>
              <w:pStyle w:val="1"/>
              <w:spacing w:after="12" w:line="240" w:lineRule="auto"/>
              <w:rPr>
                <w:sz w:val="20"/>
                <w:lang w:eastAsia="x-none"/>
              </w:rPr>
            </w:pPr>
            <w:r w:rsidRPr="00226FFC">
              <w:rPr>
                <w:sz w:val="20"/>
                <w:lang w:val="x-none"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 xml:space="preserve">низковольтного оборудования, машин и оборудования, оборудования, работающего на газообразном  топливе, </w:t>
            </w:r>
          </w:p>
        </w:tc>
        <w:tc>
          <w:tcPr>
            <w:tcW w:w="1144" w:type="pct"/>
            <w:vAlign w:val="center"/>
          </w:tcPr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AE0F41" w:rsidRPr="000726C0" w:rsidRDefault="00AE0F41" w:rsidP="009847E3">
            <w:pPr>
              <w:jc w:val="center"/>
              <w:rPr>
                <w:snapToGrid w:val="0"/>
                <w:lang w:eastAsia="x-none"/>
              </w:rPr>
            </w:pPr>
            <w:r w:rsidRPr="000726C0">
              <w:rPr>
                <w:snapToGrid w:val="0"/>
                <w:lang w:val="x-none" w:eastAsia="x-none"/>
              </w:rPr>
              <w:t>№ РОСС RU.0001.21</w:t>
            </w:r>
            <w:r>
              <w:rPr>
                <w:snapToGrid w:val="0"/>
                <w:lang w:eastAsia="x-none"/>
              </w:rPr>
              <w:t>ГБ06</w:t>
            </w:r>
          </w:p>
        </w:tc>
      </w:tr>
      <w:tr w:rsidR="00AE0F41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>ЗАО НИЦ «САМТЭС»,</w:t>
            </w:r>
          </w:p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5D3E1D">
              <w:rPr>
                <w:snapToGrid w:val="0"/>
                <w:lang w:eastAsia="x-none"/>
              </w:rPr>
              <w:t xml:space="preserve">115114, г. Москва, 2-ой </w:t>
            </w:r>
            <w:proofErr w:type="spellStart"/>
            <w:r w:rsidRPr="005D3E1D">
              <w:rPr>
                <w:snapToGrid w:val="0"/>
                <w:lang w:eastAsia="x-none"/>
              </w:rPr>
              <w:t>Кожевнический</w:t>
            </w:r>
            <w:proofErr w:type="spellEnd"/>
            <w:r w:rsidRPr="005D3E1D">
              <w:rPr>
                <w:snapToGrid w:val="0"/>
                <w:lang w:eastAsia="x-none"/>
              </w:rPr>
              <w:t xml:space="preserve"> пер., д.8</w:t>
            </w:r>
          </w:p>
        </w:tc>
        <w:tc>
          <w:tcPr>
            <w:tcW w:w="1953" w:type="pct"/>
            <w:vAlign w:val="center"/>
          </w:tcPr>
          <w:p w:rsidR="00AE0F41" w:rsidRPr="005D0EF3" w:rsidRDefault="00AE0F41" w:rsidP="009847E3">
            <w:pPr>
              <w:pStyle w:val="1"/>
              <w:spacing w:after="12" w:line="240" w:lineRule="auto"/>
              <w:rPr>
                <w:sz w:val="20"/>
                <w:lang w:eastAsia="x-none"/>
              </w:rPr>
            </w:pPr>
            <w:r w:rsidRPr="00226FFC">
              <w:rPr>
                <w:sz w:val="20"/>
                <w:lang w:val="x-none" w:eastAsia="x-none"/>
              </w:rPr>
              <w:t>- выполнение работ по испытаниям</w:t>
            </w:r>
            <w:r>
              <w:rPr>
                <w:sz w:val="20"/>
                <w:lang w:eastAsia="x-none"/>
              </w:rPr>
              <w:t xml:space="preserve"> безопасности</w:t>
            </w:r>
            <w:r w:rsidRPr="00226FFC">
              <w:rPr>
                <w:sz w:val="20"/>
                <w:lang w:val="x-none" w:eastAsia="x-none"/>
              </w:rPr>
              <w:t xml:space="preserve"> </w:t>
            </w:r>
            <w:r>
              <w:rPr>
                <w:sz w:val="20"/>
                <w:lang w:eastAsia="x-none"/>
              </w:rPr>
              <w:t>низковольтного оборудования, электромагнитной совместимости технических средств.</w:t>
            </w:r>
          </w:p>
        </w:tc>
        <w:tc>
          <w:tcPr>
            <w:tcW w:w="1144" w:type="pct"/>
            <w:vAlign w:val="center"/>
          </w:tcPr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AE0F41" w:rsidRPr="00AB0C41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0726C0">
              <w:rPr>
                <w:snapToGrid w:val="0"/>
                <w:lang w:val="x-none" w:eastAsia="x-none"/>
              </w:rPr>
              <w:t>№ РОСС RU.0001.21</w:t>
            </w:r>
            <w:r>
              <w:rPr>
                <w:snapToGrid w:val="0"/>
                <w:lang w:eastAsia="x-none"/>
              </w:rPr>
              <w:t>МЭ40</w:t>
            </w:r>
          </w:p>
        </w:tc>
      </w:tr>
      <w:tr w:rsidR="00AE0F41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 xml:space="preserve">ООО «ПСК», </w:t>
            </w:r>
            <w:r w:rsidRPr="0099730F">
              <w:rPr>
                <w:snapToGrid w:val="0"/>
                <w:lang w:eastAsia="x-none"/>
              </w:rPr>
              <w:t>140162, Московская область, Раменский район, Константиновский с/о, село Константиново, А</w:t>
            </w:r>
            <w:r>
              <w:rPr>
                <w:snapToGrid w:val="0"/>
                <w:lang w:eastAsia="x-none"/>
              </w:rPr>
              <w:t>ПК «Константиново», склад-навес.</w:t>
            </w:r>
          </w:p>
        </w:tc>
        <w:tc>
          <w:tcPr>
            <w:tcW w:w="1953" w:type="pct"/>
            <w:vAlign w:val="center"/>
          </w:tcPr>
          <w:p w:rsidR="00AE0F41" w:rsidRPr="00F0005C" w:rsidRDefault="00AE0F41" w:rsidP="009847E3">
            <w:pPr>
              <w:pStyle w:val="2"/>
              <w:spacing w:after="12" w:line="240" w:lineRule="auto"/>
              <w:ind w:firstLine="0"/>
              <w:rPr>
                <w:sz w:val="20"/>
                <w:lang w:eastAsia="x-none"/>
              </w:rPr>
            </w:pPr>
            <w:r w:rsidRPr="00F0005C">
              <w:rPr>
                <w:sz w:val="20"/>
                <w:lang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низковольтного оборудования</w:t>
            </w:r>
          </w:p>
        </w:tc>
        <w:tc>
          <w:tcPr>
            <w:tcW w:w="1144" w:type="pct"/>
            <w:vAlign w:val="center"/>
          </w:tcPr>
          <w:p w:rsidR="00AE0F41" w:rsidRPr="00F0005C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F0005C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AE0F41" w:rsidRPr="00F0005C" w:rsidRDefault="00AE0F41" w:rsidP="009847E3">
            <w:pPr>
              <w:jc w:val="center"/>
              <w:rPr>
                <w:snapToGrid w:val="0"/>
                <w:lang w:eastAsia="x-none"/>
              </w:rPr>
            </w:pPr>
            <w:r w:rsidRPr="00F0005C">
              <w:rPr>
                <w:snapToGrid w:val="0"/>
                <w:lang w:val="x-none" w:eastAsia="x-none"/>
              </w:rPr>
              <w:t xml:space="preserve">№ </w:t>
            </w:r>
            <w:r>
              <w:rPr>
                <w:snapToGrid w:val="0"/>
                <w:lang w:eastAsia="x-none"/>
              </w:rPr>
              <w:t>ТРПБ.</w:t>
            </w:r>
            <w:r>
              <w:rPr>
                <w:snapToGrid w:val="0"/>
                <w:lang w:val="en-US" w:eastAsia="x-none"/>
              </w:rPr>
              <w:t>RU</w:t>
            </w:r>
            <w:r>
              <w:rPr>
                <w:snapToGrid w:val="0"/>
                <w:lang w:eastAsia="x-none"/>
              </w:rPr>
              <w:t>.ИН90</w:t>
            </w:r>
          </w:p>
        </w:tc>
      </w:tr>
      <w:tr w:rsidR="00AE0F41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861A6E">
              <w:rPr>
                <w:snapToGrid w:val="0"/>
                <w:lang w:eastAsia="x-none"/>
              </w:rPr>
              <w:t>Испытательный центр ФБУ "Новосибирский ЦСМ"</w:t>
            </w:r>
          </w:p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D239F6">
              <w:rPr>
                <w:snapToGrid w:val="0"/>
                <w:lang w:eastAsia="x-none"/>
              </w:rPr>
              <w:t xml:space="preserve">Адрес: </w:t>
            </w:r>
            <w:r w:rsidRPr="00861A6E">
              <w:rPr>
                <w:snapToGrid w:val="0"/>
                <w:lang w:eastAsia="x-none"/>
              </w:rPr>
              <w:t>630004, 630112,630004, г. Новосибирск, ул. Революции, 36; 630112, г. Новосибирск, пр-т. Дзержинского, 2/1</w:t>
            </w:r>
          </w:p>
        </w:tc>
        <w:tc>
          <w:tcPr>
            <w:tcW w:w="1953" w:type="pct"/>
            <w:vAlign w:val="center"/>
          </w:tcPr>
          <w:p w:rsidR="00AE0F41" w:rsidRPr="00F0005C" w:rsidRDefault="00AE0F41" w:rsidP="009847E3">
            <w:pPr>
              <w:pStyle w:val="2"/>
              <w:spacing w:after="12" w:line="240" w:lineRule="auto"/>
              <w:ind w:firstLine="0"/>
              <w:rPr>
                <w:sz w:val="20"/>
                <w:lang w:eastAsia="x-none"/>
              </w:rPr>
            </w:pPr>
            <w:r w:rsidRPr="00F0005C">
              <w:rPr>
                <w:sz w:val="20"/>
                <w:lang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низковольтного оборудования, упаковки, продукции предназначенной для детей и подростков, игрушек, машин и оборудования, продукции легкой промышленности, средств индивидуальной защиты, электромагнитной совместимости технических средств</w:t>
            </w:r>
          </w:p>
        </w:tc>
        <w:tc>
          <w:tcPr>
            <w:tcW w:w="1144" w:type="pct"/>
            <w:vAlign w:val="center"/>
          </w:tcPr>
          <w:p w:rsidR="00AE0F41" w:rsidRPr="00F0005C" w:rsidRDefault="00AE0F41" w:rsidP="009847E3">
            <w:pPr>
              <w:jc w:val="center"/>
              <w:rPr>
                <w:snapToGrid w:val="0"/>
                <w:lang w:val="x-none" w:eastAsia="x-none"/>
              </w:rPr>
            </w:pPr>
            <w:r w:rsidRPr="00D239F6">
              <w:rPr>
                <w:snapToGrid w:val="0"/>
                <w:lang w:eastAsia="x-none"/>
              </w:rPr>
              <w:t>Аттестат аккредитации № РОСС RU.0001.21АЯ49</w:t>
            </w:r>
          </w:p>
        </w:tc>
      </w:tr>
      <w:tr w:rsidR="00AE0F41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F116A1">
              <w:rPr>
                <w:snapToGrid w:val="0"/>
                <w:lang w:eastAsia="x-none"/>
              </w:rPr>
              <w:t>Испытательная лаборатория "СМ-ТЕСТ" НО "Фонд Поддержки Потребителей"</w:t>
            </w:r>
            <w:r>
              <w:rPr>
                <w:snapToGrid w:val="0"/>
                <w:lang w:eastAsia="x-none"/>
              </w:rPr>
              <w:t>,</w:t>
            </w:r>
          </w:p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F116A1">
              <w:rPr>
                <w:snapToGrid w:val="0"/>
                <w:lang w:eastAsia="x-none"/>
              </w:rPr>
              <w:t>125829,</w:t>
            </w:r>
            <w:r>
              <w:rPr>
                <w:snapToGrid w:val="0"/>
                <w:lang w:eastAsia="x-none"/>
              </w:rPr>
              <w:t xml:space="preserve"> </w:t>
            </w:r>
            <w:r w:rsidRPr="00F116A1">
              <w:rPr>
                <w:snapToGrid w:val="0"/>
                <w:lang w:eastAsia="x-none"/>
              </w:rPr>
              <w:t>Москва, Ленинградский просп., 64</w:t>
            </w:r>
          </w:p>
        </w:tc>
        <w:tc>
          <w:tcPr>
            <w:tcW w:w="1953" w:type="pct"/>
            <w:vAlign w:val="center"/>
          </w:tcPr>
          <w:p w:rsidR="00AE0F41" w:rsidRPr="00226FFC" w:rsidRDefault="00AE0F41" w:rsidP="009847E3">
            <w:pPr>
              <w:pStyle w:val="2"/>
              <w:spacing w:after="12" w:line="240" w:lineRule="auto"/>
              <w:ind w:firstLine="0"/>
              <w:rPr>
                <w:sz w:val="20"/>
                <w:lang w:val="x-none" w:eastAsia="x-none"/>
              </w:rPr>
            </w:pPr>
            <w:r w:rsidRPr="00F0005C">
              <w:rPr>
                <w:sz w:val="20"/>
                <w:lang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безопасности низковольтного оборудования, электромагнитной совместимости технических средств, машин и оборудования, оборудования, работающего на газообразном топливе</w:t>
            </w:r>
          </w:p>
        </w:tc>
        <w:tc>
          <w:tcPr>
            <w:tcW w:w="1144" w:type="pct"/>
            <w:vAlign w:val="center"/>
          </w:tcPr>
          <w:p w:rsidR="00AE0F41" w:rsidRPr="00B4430C" w:rsidRDefault="00AE0F41" w:rsidP="009847E3">
            <w:pPr>
              <w:jc w:val="center"/>
              <w:rPr>
                <w:snapToGrid w:val="0"/>
                <w:lang w:eastAsia="x-none"/>
              </w:rPr>
            </w:pPr>
            <w:r w:rsidRPr="00E2201E">
              <w:rPr>
                <w:snapToGrid w:val="0"/>
                <w:lang w:eastAsia="x-none"/>
              </w:rPr>
              <w:t>Аттестат аккредитации №</w:t>
            </w:r>
            <w:r>
              <w:rPr>
                <w:snapToGrid w:val="0"/>
                <w:lang w:eastAsia="x-none"/>
              </w:rPr>
              <w:t xml:space="preserve"> РОСС </w:t>
            </w:r>
            <w:r>
              <w:rPr>
                <w:snapToGrid w:val="0"/>
                <w:lang w:val="en-US" w:eastAsia="x-none"/>
              </w:rPr>
              <w:t>RU</w:t>
            </w:r>
            <w:r>
              <w:rPr>
                <w:snapToGrid w:val="0"/>
                <w:lang w:eastAsia="x-none"/>
              </w:rPr>
              <w:t>.0001.21.МР23</w:t>
            </w:r>
          </w:p>
        </w:tc>
      </w:tr>
      <w:tr w:rsidR="00AE0F41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AE0F41" w:rsidRPr="00AB0C41" w:rsidRDefault="00AE0F41" w:rsidP="009847E3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AE0F41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3C2404">
              <w:rPr>
                <w:snapToGrid w:val="0"/>
                <w:lang w:eastAsia="x-none"/>
              </w:rPr>
              <w:t>Испытательная лаборатория Общества с ограниченной ответственностью «Инвестиционная корпорация»</w:t>
            </w:r>
            <w:r>
              <w:rPr>
                <w:snapToGrid w:val="0"/>
                <w:lang w:eastAsia="x-none"/>
              </w:rPr>
              <w:t>,</w:t>
            </w:r>
          </w:p>
          <w:p w:rsidR="00AE0F41" w:rsidRPr="00D239F6" w:rsidRDefault="00AE0F41" w:rsidP="009847E3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3C2404">
              <w:rPr>
                <w:snapToGrid w:val="0"/>
                <w:lang w:eastAsia="x-none"/>
              </w:rPr>
              <w:t>141304, РОССИЯ, Московская область, Сергиево-Посадский район, г. Сергиев Посад, ул. Московское шоссе, 25</w:t>
            </w:r>
          </w:p>
        </w:tc>
        <w:tc>
          <w:tcPr>
            <w:tcW w:w="1953" w:type="pct"/>
            <w:vAlign w:val="center"/>
          </w:tcPr>
          <w:p w:rsidR="00AE0F41" w:rsidRPr="00F0005C" w:rsidRDefault="00AE0F41" w:rsidP="009847E3">
            <w:pPr>
              <w:pStyle w:val="2"/>
              <w:spacing w:after="12" w:line="240" w:lineRule="auto"/>
              <w:ind w:firstLine="0"/>
              <w:rPr>
                <w:sz w:val="20"/>
                <w:lang w:eastAsia="x-none"/>
              </w:rPr>
            </w:pPr>
            <w:r w:rsidRPr="00226FFC">
              <w:rPr>
                <w:sz w:val="20"/>
                <w:lang w:val="x-none" w:eastAsia="x-none"/>
              </w:rPr>
              <w:t xml:space="preserve">- выполнение работ по испытаниям </w:t>
            </w:r>
            <w:r>
              <w:rPr>
                <w:sz w:val="20"/>
                <w:lang w:eastAsia="x-none"/>
              </w:rPr>
              <w:t>машин и оборудования, оборудования работающего под избыточным давлением, низковольтного оборудования, электромагнитной совместимости технических средств</w:t>
            </w:r>
          </w:p>
        </w:tc>
        <w:tc>
          <w:tcPr>
            <w:tcW w:w="1144" w:type="pct"/>
            <w:vAlign w:val="center"/>
          </w:tcPr>
          <w:p w:rsidR="00AE0F41" w:rsidRPr="00D239F6" w:rsidRDefault="00AE0F41" w:rsidP="009847E3">
            <w:pPr>
              <w:jc w:val="center"/>
              <w:rPr>
                <w:snapToGrid w:val="0"/>
                <w:lang w:eastAsia="x-none"/>
              </w:rPr>
            </w:pPr>
            <w:r w:rsidRPr="00E2201E">
              <w:rPr>
                <w:snapToGrid w:val="0"/>
                <w:lang w:eastAsia="x-none"/>
              </w:rPr>
              <w:t>Аттестат аккредитации №</w:t>
            </w:r>
            <w:r>
              <w:rPr>
                <w:snapToGrid w:val="0"/>
                <w:lang w:eastAsia="x-none"/>
              </w:rPr>
              <w:t xml:space="preserve"> </w:t>
            </w:r>
            <w:r w:rsidRPr="00E2201E">
              <w:rPr>
                <w:snapToGrid w:val="0"/>
                <w:lang w:eastAsia="x-none"/>
              </w:rPr>
              <w:t>RA.RU.21МЭ64</w:t>
            </w:r>
          </w:p>
        </w:tc>
      </w:tr>
      <w:tr w:rsidR="00504D59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504D59" w:rsidRPr="00AB0C41" w:rsidRDefault="00504D59" w:rsidP="00504D59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504D59" w:rsidRPr="00B922E9" w:rsidRDefault="00504D59" w:rsidP="00504D59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504D59">
              <w:rPr>
                <w:snapToGrid w:val="0"/>
                <w:lang w:eastAsia="x-none"/>
              </w:rPr>
              <w:t>Испытательный центр Общества с ограниченной ответственностью «Научно-технический центр «</w:t>
            </w:r>
            <w:proofErr w:type="spellStart"/>
            <w:r w:rsidRPr="00504D59">
              <w:rPr>
                <w:snapToGrid w:val="0"/>
                <w:lang w:eastAsia="x-none"/>
              </w:rPr>
              <w:t>Автоэлектроника</w:t>
            </w:r>
            <w:proofErr w:type="spellEnd"/>
            <w:r w:rsidRPr="00504D59">
              <w:rPr>
                <w:snapToGrid w:val="0"/>
                <w:lang w:eastAsia="x-none"/>
              </w:rPr>
              <w:t>»</w:t>
            </w:r>
            <w:r w:rsidRPr="00B922E9">
              <w:rPr>
                <w:snapToGrid w:val="0"/>
                <w:lang w:eastAsia="x-none"/>
              </w:rPr>
              <w:t>,</w:t>
            </w:r>
          </w:p>
          <w:p w:rsidR="00504D59" w:rsidRPr="00C565AF" w:rsidRDefault="00504D59" w:rsidP="00504D59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504D59">
              <w:rPr>
                <w:snapToGrid w:val="0"/>
                <w:lang w:eastAsia="x-none"/>
              </w:rPr>
              <w:t>105187, РОССИЯ, город Москва, ул. Кирпичная, 41, 1001, 1007, 1302, 1402, 1403, 1504</w:t>
            </w:r>
          </w:p>
        </w:tc>
        <w:tc>
          <w:tcPr>
            <w:tcW w:w="1953" w:type="pct"/>
            <w:vAlign w:val="center"/>
          </w:tcPr>
          <w:p w:rsidR="00504D59" w:rsidRPr="0008477D" w:rsidRDefault="005D7359" w:rsidP="005D7359">
            <w:pPr>
              <w:shd w:val="clear" w:color="auto" w:fill="FFFFFF"/>
              <w:spacing w:after="240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>- в</w:t>
            </w:r>
            <w:r w:rsidR="00504D59" w:rsidRPr="0008477D">
              <w:rPr>
                <w:snapToGrid w:val="0"/>
                <w:lang w:eastAsia="x-none"/>
              </w:rPr>
              <w:t xml:space="preserve">ыполнение работ по испытаниям </w:t>
            </w:r>
            <w:r>
              <w:rPr>
                <w:snapToGrid w:val="0"/>
                <w:lang w:eastAsia="x-none"/>
              </w:rPr>
              <w:t>средств индивидуальной защиты</w:t>
            </w:r>
          </w:p>
        </w:tc>
        <w:tc>
          <w:tcPr>
            <w:tcW w:w="1144" w:type="pct"/>
            <w:vAlign w:val="center"/>
          </w:tcPr>
          <w:p w:rsidR="00504D59" w:rsidRPr="00CC0952" w:rsidRDefault="00504D59" w:rsidP="00504D59">
            <w:pPr>
              <w:jc w:val="center"/>
              <w:rPr>
                <w:snapToGrid w:val="0"/>
                <w:lang w:eastAsia="x-none"/>
              </w:rPr>
            </w:pPr>
            <w:r w:rsidRPr="00CC0952">
              <w:rPr>
                <w:snapToGrid w:val="0"/>
                <w:lang w:eastAsia="x-none"/>
              </w:rPr>
              <w:t xml:space="preserve">Аттестат аккредитации </w:t>
            </w:r>
          </w:p>
          <w:p w:rsidR="00504D59" w:rsidRPr="00E2201E" w:rsidRDefault="00504D59" w:rsidP="00504D59">
            <w:pPr>
              <w:jc w:val="center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 xml:space="preserve">№ </w:t>
            </w:r>
            <w:r w:rsidRPr="00504D59">
              <w:rPr>
                <w:snapToGrid w:val="0"/>
                <w:lang w:eastAsia="x-none"/>
              </w:rPr>
              <w:t>RA.RU.21МТ83</w:t>
            </w:r>
          </w:p>
        </w:tc>
      </w:tr>
      <w:tr w:rsidR="00504D59" w:rsidRPr="00295189" w:rsidTr="00175D28">
        <w:trPr>
          <w:trHeight w:val="167"/>
          <w:tblHeader/>
        </w:trPr>
        <w:tc>
          <w:tcPr>
            <w:tcW w:w="351" w:type="pct"/>
            <w:vAlign w:val="center"/>
          </w:tcPr>
          <w:p w:rsidR="00504D59" w:rsidRPr="00AB0C41" w:rsidRDefault="00504D59" w:rsidP="00504D59">
            <w:pPr>
              <w:numPr>
                <w:ilvl w:val="0"/>
                <w:numId w:val="1"/>
              </w:numPr>
              <w:shd w:val="clear" w:color="auto" w:fill="FFFFFF"/>
              <w:spacing w:after="12"/>
              <w:jc w:val="both"/>
              <w:rPr>
                <w:snapToGrid w:val="0"/>
                <w:lang w:val="x-none" w:eastAsia="x-none"/>
              </w:rPr>
            </w:pPr>
          </w:p>
        </w:tc>
        <w:tc>
          <w:tcPr>
            <w:tcW w:w="1553" w:type="pct"/>
            <w:vAlign w:val="center"/>
          </w:tcPr>
          <w:p w:rsidR="00504D59" w:rsidRDefault="00175D28" w:rsidP="00504D59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175D28">
              <w:rPr>
                <w:snapToGrid w:val="0"/>
                <w:lang w:eastAsia="x-none"/>
              </w:rPr>
              <w:t>Испытательный центр Федерального бюджетного учреждения "Государственный региональный центр стандартизации, метрологии и испытаний в Московской области" (Сергиево-Посадский филиал)</w:t>
            </w:r>
            <w:r w:rsidR="00504D59">
              <w:rPr>
                <w:snapToGrid w:val="0"/>
                <w:lang w:eastAsia="x-none"/>
              </w:rPr>
              <w:t>,</w:t>
            </w:r>
          </w:p>
          <w:p w:rsidR="00504D59" w:rsidRDefault="00504D59" w:rsidP="00504D59">
            <w:pPr>
              <w:spacing w:after="12"/>
              <w:ind w:left="10" w:firstLine="26"/>
              <w:jc w:val="center"/>
              <w:rPr>
                <w:snapToGrid w:val="0"/>
                <w:lang w:eastAsia="x-none"/>
              </w:rPr>
            </w:pPr>
            <w:r w:rsidRPr="0008477D">
              <w:rPr>
                <w:snapToGrid w:val="0"/>
                <w:lang w:eastAsia="x-none"/>
              </w:rPr>
              <w:t>141300, РОССИЯ, Моско</w:t>
            </w:r>
            <w:bookmarkStart w:id="0" w:name="_GoBack"/>
            <w:bookmarkEnd w:id="0"/>
            <w:r w:rsidRPr="0008477D">
              <w:rPr>
                <w:snapToGrid w:val="0"/>
                <w:lang w:eastAsia="x-none"/>
              </w:rPr>
              <w:t>вская область, Сергиево-Посадский район, Сергиев Посад, Академика Силина, д. 7</w:t>
            </w:r>
          </w:p>
        </w:tc>
        <w:tc>
          <w:tcPr>
            <w:tcW w:w="1953" w:type="pct"/>
            <w:vAlign w:val="center"/>
          </w:tcPr>
          <w:p w:rsidR="00504D59" w:rsidRPr="0008477D" w:rsidRDefault="005D7359" w:rsidP="005D7359">
            <w:pPr>
              <w:shd w:val="clear" w:color="auto" w:fill="FFFFFF"/>
              <w:rPr>
                <w:snapToGrid w:val="0"/>
                <w:lang w:eastAsia="x-none"/>
              </w:rPr>
            </w:pPr>
            <w:r>
              <w:rPr>
                <w:snapToGrid w:val="0"/>
                <w:lang w:eastAsia="x-none"/>
              </w:rPr>
              <w:t xml:space="preserve">- </w:t>
            </w:r>
            <w:r w:rsidR="00175D28">
              <w:rPr>
                <w:snapToGrid w:val="0"/>
                <w:lang w:eastAsia="x-none"/>
              </w:rPr>
              <w:t xml:space="preserve">выполнение работ по испытаниям </w:t>
            </w:r>
            <w:r>
              <w:rPr>
                <w:snapToGrid w:val="0"/>
                <w:lang w:eastAsia="x-none"/>
              </w:rPr>
              <w:t xml:space="preserve">упаковки, </w:t>
            </w:r>
            <w:r w:rsidR="00504D59" w:rsidRPr="0008477D">
              <w:rPr>
                <w:snapToGrid w:val="0"/>
                <w:lang w:eastAsia="x-none"/>
              </w:rPr>
              <w:t>игрушек</w:t>
            </w:r>
            <w:r>
              <w:rPr>
                <w:snapToGrid w:val="0"/>
                <w:lang w:eastAsia="x-none"/>
              </w:rPr>
              <w:t>,</w:t>
            </w:r>
            <w:r w:rsidR="00504D59" w:rsidRPr="0008477D">
              <w:rPr>
                <w:snapToGrid w:val="0"/>
                <w:lang w:eastAsia="x-none"/>
              </w:rPr>
              <w:t xml:space="preserve"> продукции, предназначенной для детей и подростков</w:t>
            </w:r>
            <w:r>
              <w:rPr>
                <w:snapToGrid w:val="0"/>
                <w:lang w:eastAsia="x-none"/>
              </w:rPr>
              <w:t>,</w:t>
            </w:r>
            <w:r w:rsidR="00504D59" w:rsidRPr="0008477D">
              <w:rPr>
                <w:snapToGrid w:val="0"/>
                <w:lang w:eastAsia="x-none"/>
              </w:rPr>
              <w:t xml:space="preserve"> продукции легкой промышленности</w:t>
            </w:r>
            <w:r>
              <w:rPr>
                <w:snapToGrid w:val="0"/>
                <w:lang w:eastAsia="x-none"/>
              </w:rPr>
              <w:t>, средств индивидуальной защиты</w:t>
            </w:r>
          </w:p>
        </w:tc>
        <w:tc>
          <w:tcPr>
            <w:tcW w:w="1144" w:type="pct"/>
            <w:vAlign w:val="center"/>
          </w:tcPr>
          <w:p w:rsidR="00504D59" w:rsidRPr="00AB0C41" w:rsidRDefault="00504D59" w:rsidP="00504D59">
            <w:pPr>
              <w:jc w:val="center"/>
              <w:rPr>
                <w:snapToGrid w:val="0"/>
                <w:lang w:val="x-none" w:eastAsia="x-none"/>
              </w:rPr>
            </w:pPr>
            <w:r w:rsidRPr="00AB0C41">
              <w:rPr>
                <w:snapToGrid w:val="0"/>
                <w:lang w:val="x-none" w:eastAsia="x-none"/>
              </w:rPr>
              <w:t>Аттестат аккредитации</w:t>
            </w:r>
          </w:p>
          <w:p w:rsidR="00504D59" w:rsidRPr="00CC0952" w:rsidRDefault="00504D59" w:rsidP="00504D59">
            <w:pPr>
              <w:jc w:val="center"/>
              <w:rPr>
                <w:snapToGrid w:val="0"/>
                <w:lang w:eastAsia="x-none"/>
              </w:rPr>
            </w:pPr>
            <w:r w:rsidRPr="000726C0">
              <w:rPr>
                <w:snapToGrid w:val="0"/>
                <w:lang w:val="x-none" w:eastAsia="x-none"/>
              </w:rPr>
              <w:t xml:space="preserve">№ </w:t>
            </w:r>
            <w:r w:rsidRPr="0008477D">
              <w:rPr>
                <w:snapToGrid w:val="0"/>
                <w:lang w:val="x-none" w:eastAsia="x-none"/>
              </w:rPr>
              <w:t>RA.RU.10ПЛ01</w:t>
            </w:r>
          </w:p>
        </w:tc>
      </w:tr>
    </w:tbl>
    <w:p w:rsidR="00AE0F41" w:rsidRDefault="00AE0F41" w:rsidP="004C3956">
      <w:pPr>
        <w:ind w:right="2267"/>
      </w:pPr>
    </w:p>
    <w:sectPr w:rsidR="00AE0F41" w:rsidSect="00175D28">
      <w:pgSz w:w="11906" w:h="16838"/>
      <w:pgMar w:top="426" w:right="36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133584"/>
    <w:rsid w:val="00167FB6"/>
    <w:rsid w:val="00175D28"/>
    <w:rsid w:val="00467C29"/>
    <w:rsid w:val="004C3956"/>
    <w:rsid w:val="00504D59"/>
    <w:rsid w:val="005B4B36"/>
    <w:rsid w:val="005D0EF3"/>
    <w:rsid w:val="005D3E1D"/>
    <w:rsid w:val="005D7359"/>
    <w:rsid w:val="005F6F85"/>
    <w:rsid w:val="0061368C"/>
    <w:rsid w:val="007A3853"/>
    <w:rsid w:val="00861A6E"/>
    <w:rsid w:val="00972F2A"/>
    <w:rsid w:val="0099730F"/>
    <w:rsid w:val="00A717FF"/>
    <w:rsid w:val="00AE0F41"/>
    <w:rsid w:val="00B4430C"/>
    <w:rsid w:val="00D239F6"/>
    <w:rsid w:val="00DF36D6"/>
    <w:rsid w:val="00E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7C2B-61F4-4208-8FA2-1B24C2C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39"/>
    <w:rsid w:val="005F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7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5D52-FD24-4079-9169-6966EF27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Можжина Мария Андреевна</cp:lastModifiedBy>
  <cp:revision>9</cp:revision>
  <cp:lastPrinted>2016-07-28T18:04:00Z</cp:lastPrinted>
  <dcterms:created xsi:type="dcterms:W3CDTF">2016-07-28T16:41:00Z</dcterms:created>
  <dcterms:modified xsi:type="dcterms:W3CDTF">2016-08-02T13:35:00Z</dcterms:modified>
</cp:coreProperties>
</file>