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4394"/>
        <w:gridCol w:w="5528"/>
        <w:gridCol w:w="1418"/>
        <w:gridCol w:w="2693"/>
      </w:tblGrid>
      <w:tr w:rsidR="007167C2" w:rsidRPr="00DA3FE9" w:rsidTr="00BA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N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Фамилия, имя,</w:t>
            </w:r>
          </w:p>
          <w:p w:rsidR="007167C2" w:rsidRPr="00DA3FE9" w:rsidRDefault="007167C2" w:rsidP="007167C2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Выполняемые функции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Практический опыт в сфере подтверждения соответствия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Примечание</w:t>
            </w:r>
          </w:p>
        </w:tc>
      </w:tr>
      <w:tr w:rsidR="007167C2" w:rsidRPr="00DA3FE9" w:rsidTr="00BA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</w:tr>
      <w:tr w:rsidR="00BA3802" w:rsidRPr="00DA3FE9" w:rsidTr="00BA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DA3FE9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DA3FE9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BA3802">
              <w:rPr>
                <w:rFonts w:ascii="Times New Roman" w:hAnsi="Times New Roman" w:cs="Times New Roman"/>
                <w:sz w:val="20"/>
                <w:lang w:eastAsia="ru-RU"/>
              </w:rPr>
              <w:t>Шестухина Надия Наильевна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DA3FE9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Руководитель Органа по сертификации (общее руководство деятельностью ОС)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AC6AC2" w:rsidRDefault="00BA3802" w:rsidP="00BA3802">
            <w:pPr>
              <w:rPr>
                <w:rFonts w:ascii="Times New Roman" w:eastAsia="Calibri" w:hAnsi="Times New Roman" w:cs="Times New Roman"/>
              </w:rPr>
            </w:pPr>
            <w:r w:rsidRPr="00AC6AC2">
              <w:rPr>
                <w:rFonts w:ascii="Times New Roman" w:eastAsia="Calibri" w:hAnsi="Times New Roman" w:cs="Times New Roman"/>
              </w:rPr>
              <w:t>Высшее образование: Тамбовское военное авиационно-техническое ордена Ленина Краснознаменное училище имени Ф. Э. Дзержинского, военный радиоинженер по специальности «Авиационные радиоэлектронные средства»</w:t>
            </w:r>
          </w:p>
          <w:p w:rsidR="00BA3802" w:rsidRPr="00AC6AC2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</w:rPr>
            </w:pPr>
            <w:r w:rsidRPr="00AC6AC2">
              <w:rPr>
                <w:rFonts w:ascii="Times New Roman" w:eastAsia="Calibri" w:hAnsi="Times New Roman" w:cs="Times New Roman"/>
              </w:rPr>
              <w:t>ИВ-</w:t>
            </w:r>
            <w:r w:rsidRPr="00AC6AC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C6AC2">
              <w:rPr>
                <w:rFonts w:ascii="Times New Roman" w:eastAsia="Calibri" w:hAnsi="Times New Roman" w:cs="Times New Roman"/>
              </w:rPr>
              <w:t xml:space="preserve"> № 342987, рег. № 167 от 30.06.1983г.;</w:t>
            </w:r>
          </w:p>
          <w:p w:rsidR="00BA3802" w:rsidRPr="00AC6AC2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</w:rPr>
            </w:pPr>
            <w:r w:rsidRPr="00AC6AC2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AC6AC2">
              <w:rPr>
                <w:rFonts w:ascii="Times New Roman" w:eastAsia="Calibri" w:hAnsi="Times New Roman" w:cs="Times New Roman"/>
              </w:rPr>
              <w:t>ПромСтандарт</w:t>
            </w:r>
            <w:proofErr w:type="spellEnd"/>
            <w:r w:rsidRPr="00AC6AC2">
              <w:rPr>
                <w:rFonts w:ascii="Times New Roman" w:eastAsia="Calibri" w:hAnsi="Times New Roman" w:cs="Times New Roman"/>
              </w:rPr>
              <w:t>», диплом о профессиональной переподготовке по программе «Подтверждение соответствия продукции(ТР ТС 004, 020)», ПП № 0008494, рег. № 115/2-15 от 08.09.2015г.;</w:t>
            </w:r>
          </w:p>
          <w:p w:rsidR="00BA3802" w:rsidRPr="00AC6AC2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</w:rPr>
            </w:pPr>
            <w:r w:rsidRPr="00AC6AC2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AC6AC2">
              <w:rPr>
                <w:rFonts w:ascii="Times New Roman" w:eastAsia="Calibri" w:hAnsi="Times New Roman" w:cs="Times New Roman"/>
              </w:rPr>
              <w:t>ПрофНадзор</w:t>
            </w:r>
            <w:proofErr w:type="spellEnd"/>
            <w:r w:rsidRPr="00AC6AC2">
              <w:rPr>
                <w:rFonts w:ascii="Times New Roman" w:eastAsia="Calibri" w:hAnsi="Times New Roman" w:cs="Times New Roman"/>
              </w:rPr>
              <w:t>»</w:t>
            </w:r>
            <w:r w:rsidRPr="00AC6AC2">
              <w:rPr>
                <w:rFonts w:ascii="Times New Roman" w:hAnsi="Times New Roman" w:cs="Times New Roman"/>
              </w:rPr>
              <w:t xml:space="preserve"> </w:t>
            </w:r>
            <w:r w:rsidRPr="00AC6AC2">
              <w:rPr>
                <w:rFonts w:ascii="Times New Roman" w:eastAsia="Calibri" w:hAnsi="Times New Roman" w:cs="Times New Roman"/>
              </w:rPr>
              <w:t>по программе «Подтверждение соответствия продукции (ТР ТС 010/2011, ТР ТС032/2013)», ПП № 0008586, рег.№ 1/20-16 от 05.02.2016г.</w:t>
            </w:r>
          </w:p>
          <w:p w:rsidR="00BA3802" w:rsidRPr="00AC6AC2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</w:rPr>
            </w:pPr>
            <w:r w:rsidRPr="00AC6AC2">
              <w:rPr>
                <w:rFonts w:ascii="Times New Roman" w:eastAsia="Calibri" w:hAnsi="Times New Roman" w:cs="Times New Roman"/>
              </w:rPr>
              <w:t>Дополнительное профессиональное образование:</w:t>
            </w:r>
          </w:p>
          <w:p w:rsidR="00BA3802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</w:rPr>
            </w:pPr>
            <w:r w:rsidRPr="00AC6AC2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AC6AC2">
              <w:rPr>
                <w:rFonts w:ascii="Times New Roman" w:eastAsia="Calibri" w:hAnsi="Times New Roman" w:cs="Times New Roman"/>
              </w:rPr>
              <w:t>ПромСтандарт</w:t>
            </w:r>
            <w:proofErr w:type="spellEnd"/>
            <w:r w:rsidRPr="00AC6AC2">
              <w:rPr>
                <w:rFonts w:ascii="Times New Roman" w:eastAsia="Calibri" w:hAnsi="Times New Roman" w:cs="Times New Roman"/>
              </w:rPr>
              <w:t>», удостоверение о повышении квалификации по программе «Внутренние аудиты в соответствии с требованиями ГОСТ Р ИСО 9001-2015(</w:t>
            </w:r>
            <w:r w:rsidRPr="00AC6AC2">
              <w:rPr>
                <w:rFonts w:ascii="Times New Roman" w:eastAsia="Calibri" w:hAnsi="Times New Roman" w:cs="Times New Roman"/>
                <w:lang w:val="en-US"/>
              </w:rPr>
              <w:t>ISO</w:t>
            </w:r>
            <w:r w:rsidRPr="00AC6AC2">
              <w:rPr>
                <w:rFonts w:ascii="Times New Roman" w:eastAsia="Calibri" w:hAnsi="Times New Roman" w:cs="Times New Roman"/>
              </w:rPr>
              <w:t xml:space="preserve"> 9001:2015), ГОСТ Р ИСО/МЭК 17065-2012 (ГОСТ ИСО/МЭК 17025-2009) И ГОСТ Р ИСО 19011-2012 (ИСО 19011:2011)», рег. № 76/2-18 от 12.02.2018г.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A3802" w:rsidRPr="00BA3802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</w:rPr>
            </w:pPr>
            <w:r w:rsidRPr="00AC6AC2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AC6AC2">
              <w:rPr>
                <w:rFonts w:ascii="Times New Roman" w:eastAsia="Calibri" w:hAnsi="Times New Roman" w:cs="Times New Roman"/>
              </w:rPr>
              <w:t>ПромСтандарт</w:t>
            </w:r>
            <w:proofErr w:type="spellEnd"/>
            <w:r w:rsidRPr="00AC6AC2">
              <w:rPr>
                <w:rFonts w:ascii="Times New Roman" w:eastAsia="Calibri" w:hAnsi="Times New Roman" w:cs="Times New Roman"/>
              </w:rPr>
              <w:t xml:space="preserve">», удостоверение о повышении квалификации по программе «Требования к органам по сертификации продукции в соответствии с Федеральным законом от 28.12.2013 № 412-ФЗ, Приказом Министерства экономического развития Российской Федерации от 30 мая 2014 года № 326 и ГОСТ ИСО/МЭК 17065-2012 «Оценка соответствия. Требования к органам по сертификации продукции, процессов и услуг», рег. №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C6AC2">
              <w:rPr>
                <w:rFonts w:ascii="Times New Roman" w:eastAsia="Calibri" w:hAnsi="Times New Roman" w:cs="Times New Roman"/>
              </w:rPr>
              <w:t>1450/2-19 от 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C6AC2">
              <w:rPr>
                <w:rFonts w:ascii="Times New Roman" w:eastAsia="Calibri" w:hAnsi="Times New Roman" w:cs="Times New Roman"/>
              </w:rPr>
              <w:t>9.04.2019г.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DA3FE9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Более 5ти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DA3FE9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</w:t>
            </w:r>
          </w:p>
        </w:tc>
      </w:tr>
      <w:tr w:rsidR="007167C2" w:rsidRPr="00DA3FE9" w:rsidTr="00BA3802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BA3802" w:rsidRDefault="00BA3802" w:rsidP="00BA3802">
            <w:pPr>
              <w:tabs>
                <w:tab w:val="left" w:pos="853"/>
              </w:tabs>
              <w:spacing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Букачева</w:t>
            </w:r>
            <w:proofErr w:type="spellEnd"/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Диана</w:t>
            </w:r>
          </w:p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BA380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004/2011«О безопасности низковольтного оборудования» и ТР ТС 020/2011 «Электромагнитная совместимость технических средств»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ФГБОУ ВПО «Томский государственный университет систем управления и радиоэлектроники», 2012 г., квалификация – инженер, специальность – «Системы автоматизированного проектирования», рег. № 06-05/412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67C2" w:rsidRPr="00DA3FE9" w:rsidTr="00BA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BA3802" w:rsidP="00BA3802">
            <w:pPr>
              <w:pStyle w:val="a4"/>
              <w:tabs>
                <w:tab w:val="left" w:pos="215"/>
                <w:tab w:val="left" w:pos="853"/>
              </w:tabs>
              <w:spacing w:line="240" w:lineRule="auto"/>
              <w:ind w:left="34" w:right="176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Иванова Ирина</w:t>
            </w:r>
          </w:p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004/2011«О безопасности низковольтного оборудования» и ТР ТС 020/2011 «Электромагнитная совместимость технических средств»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Екатеринбургский энергетический техникум, квалификация – техник-теплотехник, специальность – «Теплоэнергетические установки», 2000 г., рег. № 2489;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ОУ ВПО «Академия труда и социальных отношений», квалификация – менеджер, специальность – «Менеджмент организации», 2011 г., рег. № 85353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», Диплом о профессиональной переподготовке по дополнительной профессиональной программе «Подтверждение соответствия продукции ТР ТС 004/2011, 020/2011»,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рег. № 1/17-17 от 22.05.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</w:t>
            </w:r>
          </w:p>
        </w:tc>
      </w:tr>
      <w:tr w:rsidR="007167C2" w:rsidRPr="00DA3FE9" w:rsidTr="00BA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BA3802" w:rsidP="00BA3802">
            <w:pPr>
              <w:pStyle w:val="a4"/>
              <w:tabs>
                <w:tab w:val="left" w:pos="215"/>
                <w:tab w:val="left" w:pos="853"/>
              </w:tabs>
              <w:spacing w:line="240" w:lineRule="auto"/>
              <w:ind w:left="34" w:right="176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Бондарева Надежда</w:t>
            </w:r>
          </w:p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032/2013 «О безопасности оборудования, работающего под избыточным давлением», ТР ТС 010/2011 «О безопасности машин и оборудования», ТР ТС 016/2011 «О безопасности аппаратов, работающих на газообразном топливе»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ФГБОУ ВПО «Томский государственный университет систем управления и радиоэлектроники», 2012 г., квалификация – инженер, специальность – «Системы автоматизированного проектирования», рег. № 06-05/412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по дополнительной профессиональной программе «Подтверждение соответствия продукции ТР ТС 010/2011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ТР ТС 016/2011, ТР ТС 032/2013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рег. № 3-18/2 от 26.07.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BA3802" w:rsidP="009A197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</w:t>
            </w:r>
          </w:p>
        </w:tc>
      </w:tr>
      <w:tr w:rsidR="007167C2" w:rsidRPr="00DA3FE9" w:rsidTr="009F4F90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BA3802" w:rsidP="00BA3802">
            <w:pPr>
              <w:pStyle w:val="a4"/>
              <w:tabs>
                <w:tab w:val="left" w:pos="215"/>
                <w:tab w:val="left" w:pos="853"/>
              </w:tabs>
              <w:spacing w:line="240" w:lineRule="auto"/>
              <w:ind w:left="34" w:right="176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Бабенков</w:t>
            </w:r>
            <w:proofErr w:type="spellEnd"/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032/2013 «О безопасности оборудования, работающего под избыточным давлением», ТР ТС 010/2011 «О безопасности машин и оборудования», ТР ТС 016/2011 «О безопасности аппаратов, работающих на газообразном топливе»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«Московский государственный технический университет «МАМИ», 2003 г., квалификация «Инженер» по специальности «Стандартизация и сертификация (машиностроение)», рег. № 46173 от 30.05.2003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 ООО «</w:t>
            </w:r>
            <w:proofErr w:type="spellStart"/>
            <w:r w:rsidRPr="00DA3FE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мСтандарт</w:t>
            </w:r>
            <w:proofErr w:type="spellEnd"/>
            <w:r w:rsidRPr="00DA3FE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 по программе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«Подтверждение соответствия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 ТС 010/2011», рег. № 392/3-16 от 15.04.2016 г.</w:t>
            </w:r>
          </w:p>
        </w:tc>
      </w:tr>
    </w:tbl>
    <w:p w:rsidR="00A16292" w:rsidRDefault="00A16292">
      <w:bookmarkStart w:id="0" w:name="_GoBack"/>
      <w:bookmarkEnd w:id="0"/>
    </w:p>
    <w:sectPr w:rsidR="00A16292" w:rsidSect="007167C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C51C2"/>
    <w:multiLevelType w:val="hybridMultilevel"/>
    <w:tmpl w:val="9B548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10"/>
    <w:rsid w:val="00306010"/>
    <w:rsid w:val="006F7C89"/>
    <w:rsid w:val="007167C2"/>
    <w:rsid w:val="00806375"/>
    <w:rsid w:val="009F4F90"/>
    <w:rsid w:val="00A16292"/>
    <w:rsid w:val="00B2033D"/>
    <w:rsid w:val="00B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5246-5A6E-4D43-B895-475C936A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16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71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Дорофеева Тамара Евгеньевна</cp:lastModifiedBy>
  <cp:revision>6</cp:revision>
  <dcterms:created xsi:type="dcterms:W3CDTF">2019-11-27T09:31:00Z</dcterms:created>
  <dcterms:modified xsi:type="dcterms:W3CDTF">2020-04-17T13:05:00Z</dcterms:modified>
</cp:coreProperties>
</file>